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4B2" w:rsidRPr="00AD2080" w:rsidRDefault="001514B2" w:rsidP="002D75FA">
      <w:pPr>
        <w:rPr>
          <w:b/>
          <w:sz w:val="40"/>
        </w:rPr>
      </w:pPr>
      <w:r w:rsidRPr="00AD2080">
        <w:rPr>
          <w:b/>
          <w:sz w:val="40"/>
        </w:rPr>
        <w:t xml:space="preserve">Урок 1 </w:t>
      </w:r>
      <w:r w:rsidRPr="001514B2">
        <w:rPr>
          <w:b/>
          <w:sz w:val="40"/>
          <w:lang w:val="en-US"/>
        </w:rPr>
        <w:t>beginner</w:t>
      </w:r>
    </w:p>
    <w:p w:rsidR="001514B2" w:rsidRP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Начнем с разминки наших речевых органов. Прослушайте аудиофайл. Повторяйте за диктором слова, словосочетания и фразы, которые Вы видите после проигрывателя.</w:t>
      </w:r>
    </w:p>
    <w:p w:rsidR="001514B2" w:rsidRPr="00AD2080" w:rsidRDefault="001514B2" w:rsidP="002D75FA">
      <w:pPr>
        <w:spacing w:after="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  <w:r w:rsidRPr="001514B2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Разминка</w:t>
      </w:r>
      <w:r w:rsidR="00AD2080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 xml:space="preserve">        </w:t>
      </w:r>
      <w:r w:rsidR="00AD2080" w:rsidRPr="00071A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1.1.mp3</w:t>
      </w:r>
    </w:p>
    <w:p w:rsidR="001514B2" w:rsidRP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1514B2">
        <w:rPr>
          <w:rFonts w:ascii="Trebuchet MS" w:eastAsia="Times New Roman" w:hAnsi="Trebuchet MS" w:cs="Times New Roman"/>
          <w:i/>
          <w:iCs/>
          <w:color w:val="993300"/>
          <w:sz w:val="20"/>
          <w:szCs w:val="20"/>
          <w:lang w:val="en-US" w:eastAsia="ru-RU"/>
        </w:rPr>
        <w:t>Is, it, kid, single, widowed, sis, sister, sissy, miss, missis, mister, children, British, Italy, middle-aged, I, my, fine, wife, mobile, child.</w:t>
      </w:r>
      <w:bookmarkStart w:id="0" w:name="_GoBack"/>
      <w:bookmarkEnd w:id="0"/>
    </w:p>
    <w:p w:rsidR="001514B2" w:rsidRP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t xml:space="preserve">Little Mike left his bike like Tyke at </w:t>
      </w:r>
      <w:proofErr w:type="gramStart"/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t>Spike’s</w:t>
      </w:r>
      <w:proofErr w:type="gramEnd"/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t>.</w:t>
      </w:r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br/>
        <w:t>Little</w:t>
      </w:r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br/>
        <w:t>Mike</w:t>
      </w:r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br/>
        <w:t>Little Mike</w:t>
      </w:r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br/>
        <w:t>Bike</w:t>
      </w:r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br/>
        <w:t>his bike</w:t>
      </w:r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br/>
        <w:t>Little Mike left his bike</w:t>
      </w:r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br/>
        <w:t>Tyke</w:t>
      </w:r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br/>
        <w:t>like Tyke</w:t>
      </w:r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br/>
        <w:t>Spike’s</w:t>
      </w:r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br/>
        <w:t>like Tyke at Spike’s</w:t>
      </w:r>
      <w:r w:rsidRPr="001514B2">
        <w:rPr>
          <w:rFonts w:ascii="Trebuchet MS" w:eastAsia="Times New Roman" w:hAnsi="Trebuchet MS" w:cs="Times New Roman"/>
          <w:b/>
          <w:bCs/>
          <w:color w:val="993300"/>
          <w:sz w:val="20"/>
          <w:szCs w:val="20"/>
          <w:lang w:val="en-US" w:eastAsia="ru-RU"/>
        </w:rPr>
        <w:br/>
        <w:t>Little Mike left his bike like Tyke at Spike’s.</w:t>
      </w:r>
    </w:p>
    <w:p w:rsidR="001514B2" w:rsidRP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1514B2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t> </w:t>
      </w:r>
    </w:p>
    <w:p w:rsidR="00AD2080" w:rsidRDefault="00AD2080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</w:pPr>
      <w:r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1.2</w:t>
      </w:r>
      <w:proofErr w:type="gramStart"/>
      <w:r w:rsidRPr="00071ABD">
        <w:rPr>
          <w:rFonts w:ascii="Trebuchet MS" w:eastAsia="Times New Roman" w:hAnsi="Trebuchet MS" w:cs="Times New Roman"/>
          <w:color w:val="000000"/>
          <w:sz w:val="27"/>
          <w:szCs w:val="27"/>
          <w:lang w:val="en-US" w:eastAsia="ru-RU"/>
        </w:rPr>
        <w:t>.mp3</w:t>
      </w:r>
      <w:proofErr w:type="gramEnd"/>
    </w:p>
    <w:p w:rsidR="001514B2" w:rsidRP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t>Man, madam, brat, marital, family, married, grandmother, granny, grandma, grandfather, granddad, grandpa, grandparents, grandchildren, nationality, Spanish, France.</w:t>
      </w:r>
    </w:p>
    <w:p w:rsidR="001514B2" w:rsidRP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t>A fat black cat sat on a mat and ate a fat rat</w:t>
      </w:r>
      <w:r w:rsidRPr="001514B2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t>.</w:t>
      </w:r>
      <w:r w:rsidRPr="001514B2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1514B2">
        <w:rPr>
          <w:rFonts w:ascii="Trebuchet MS" w:eastAsia="Times New Roman" w:hAnsi="Trebuchet MS" w:cs="Times New Roman"/>
          <w:color w:val="993300"/>
          <w:sz w:val="20"/>
          <w:szCs w:val="20"/>
          <w:lang w:val="en-US" w:eastAsia="ru-RU"/>
        </w:rPr>
        <w:t>cat</w:t>
      </w:r>
      <w:r w:rsidRPr="001514B2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1514B2">
        <w:rPr>
          <w:rFonts w:ascii="Trebuchet MS" w:eastAsia="Times New Roman" w:hAnsi="Trebuchet MS" w:cs="Times New Roman"/>
          <w:color w:val="993300"/>
          <w:sz w:val="20"/>
          <w:szCs w:val="20"/>
          <w:lang w:val="en-US" w:eastAsia="ru-RU"/>
        </w:rPr>
        <w:t>black cat</w:t>
      </w:r>
      <w:r w:rsidRPr="001514B2">
        <w:rPr>
          <w:rFonts w:ascii="Trebuchet MS" w:eastAsia="Times New Roman" w:hAnsi="Trebuchet MS" w:cs="Times New Roman"/>
          <w:i/>
          <w:iCs/>
          <w:color w:val="993300"/>
          <w:sz w:val="20"/>
          <w:szCs w:val="20"/>
          <w:lang w:val="en-US" w:eastAsia="ru-RU"/>
        </w:rPr>
        <w:br/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t>fat black cat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A fat black cat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Mat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a mat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sat on a mat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and ate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rat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fat rat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a fat rat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ate a fat rat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and ate a fat rat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A fat black cat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sat on a mat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and ate a fat rat</w:t>
      </w:r>
      <w:r w:rsidRPr="001514B2">
        <w:rPr>
          <w:rFonts w:ascii="Trebuchet MS" w:eastAsia="Times New Roman" w:hAnsi="Trebuchet MS" w:cs="Times New Roman"/>
          <w:b/>
          <w:bCs/>
          <w:i/>
          <w:iCs/>
          <w:color w:val="993300"/>
          <w:sz w:val="20"/>
          <w:szCs w:val="20"/>
          <w:lang w:val="en-US" w:eastAsia="ru-RU"/>
        </w:rPr>
        <w:br/>
        <w:t>A fat black cat sat on a mat and ate a fat rat.</w:t>
      </w:r>
    </w:p>
    <w:p w:rsidR="001514B2" w:rsidRPr="001514B2" w:rsidRDefault="001514B2" w:rsidP="002D75FA">
      <w:pPr>
        <w:pStyle w:val="1"/>
        <w:jc w:val="center"/>
        <w:rPr>
          <w:rFonts w:ascii="Trebuchet MS" w:hAnsi="Trebuchet MS"/>
          <w:color w:val="000000"/>
          <w:sz w:val="32"/>
        </w:rPr>
      </w:pPr>
      <w:proofErr w:type="gramStart"/>
      <w:r w:rsidRPr="001514B2">
        <w:rPr>
          <w:rFonts w:ascii="Trebuchet MS" w:hAnsi="Trebuchet MS"/>
          <w:color w:val="000000"/>
          <w:sz w:val="32"/>
        </w:rPr>
        <w:t>4  модели</w:t>
      </w:r>
      <w:proofErr w:type="gramEnd"/>
      <w:r w:rsidRPr="001514B2">
        <w:rPr>
          <w:rFonts w:ascii="Trebuchet MS" w:hAnsi="Trebuchet MS"/>
          <w:color w:val="000000"/>
          <w:sz w:val="32"/>
        </w:rPr>
        <w:t xml:space="preserve"> построения предложений.</w:t>
      </w:r>
    </w:p>
    <w:p w:rsidR="001514B2" w:rsidRDefault="001514B2" w:rsidP="002D75FA">
      <w:pPr>
        <w:rPr>
          <w:rFonts w:ascii="Trebuchet MS" w:hAnsi="Trebuchet MS"/>
          <w:color w:val="252A31"/>
          <w:sz w:val="27"/>
          <w:szCs w:val="27"/>
        </w:rPr>
      </w:pPr>
      <w:r>
        <w:rPr>
          <w:rFonts w:ascii="Trebuchet MS" w:hAnsi="Trebuchet MS"/>
          <w:color w:val="252A31"/>
          <w:sz w:val="27"/>
          <w:szCs w:val="27"/>
        </w:rPr>
        <w:t>Для русских, которые учат английский язык, одной из сложностей является построение предложения. В русском мы можем сказать «Я пойду домой», «Домой я пойду», «Пойду я домой». В английском нельзя переставить слова для изменения смыслового акцента. Но, несмотря на кажущуюся сложность, есть всего 4 модели построения предложений в английском языке.</w:t>
      </w:r>
    </w:p>
    <w:p w:rsidR="001514B2" w:rsidRDefault="001514B2" w:rsidP="002D75FA">
      <w:pPr>
        <w:rPr>
          <w:rStyle w:val="a5"/>
          <w:rFonts w:ascii="Trebuchet MS" w:hAnsi="Trebuchet MS"/>
          <w:color w:val="252A31"/>
          <w:sz w:val="27"/>
          <w:szCs w:val="27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t>Посмотрите следующее видео.</w:t>
      </w:r>
    </w:p>
    <w:p w:rsidR="001514B2" w:rsidRDefault="001514B2" w:rsidP="002D75FA">
      <w:pPr>
        <w:rPr>
          <w:b/>
          <w:sz w:val="28"/>
        </w:rPr>
      </w:pPr>
      <w:r w:rsidRPr="001514B2">
        <w:rPr>
          <w:b/>
          <w:sz w:val="28"/>
        </w:rPr>
        <w:lastRenderedPageBreak/>
        <w:t>4 модели построения предложений.mp4</w:t>
      </w:r>
    </w:p>
    <w:p w:rsidR="001514B2" w:rsidRDefault="001514B2" w:rsidP="002D75FA">
      <w:pPr>
        <w:rPr>
          <w:rFonts w:ascii="Trebuchet MS" w:hAnsi="Trebuchet MS"/>
          <w:color w:val="252A31"/>
          <w:sz w:val="27"/>
          <w:szCs w:val="27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t xml:space="preserve">Внимательно посмотрите на данную </w:t>
      </w:r>
      <w:proofErr w:type="spellStart"/>
      <w:r>
        <w:rPr>
          <w:rStyle w:val="a5"/>
          <w:rFonts w:ascii="Trebuchet MS" w:hAnsi="Trebuchet MS"/>
          <w:color w:val="252A31"/>
          <w:sz w:val="27"/>
          <w:szCs w:val="27"/>
        </w:rPr>
        <w:t>майнд</w:t>
      </w:r>
      <w:proofErr w:type="spellEnd"/>
      <w:r>
        <w:rPr>
          <w:rStyle w:val="a5"/>
          <w:rFonts w:ascii="Trebuchet MS" w:hAnsi="Trebuchet MS"/>
          <w:color w:val="252A31"/>
          <w:sz w:val="27"/>
          <w:szCs w:val="27"/>
        </w:rPr>
        <w:t xml:space="preserve"> карту.</w:t>
      </w:r>
      <w:r>
        <w:rPr>
          <w:rStyle w:val="apple-converted-space"/>
          <w:rFonts w:ascii="Trebuchet MS" w:hAnsi="Trebuchet MS"/>
          <w:color w:val="252A31"/>
          <w:sz w:val="27"/>
          <w:szCs w:val="27"/>
        </w:rPr>
        <w:t> </w:t>
      </w:r>
      <w:r w:rsidRPr="001514B2">
        <w:rPr>
          <w:rFonts w:ascii="Trebuchet MS" w:hAnsi="Trebuchet MS"/>
          <w:color w:val="252A31"/>
          <w:sz w:val="27"/>
          <w:szCs w:val="27"/>
        </w:rPr>
        <w:t>Обратите внимание на то, как информация запечатлена в ней.</w:t>
      </w:r>
    </w:p>
    <w:p w:rsidR="001514B2" w:rsidRDefault="001514B2" w:rsidP="002D75FA">
      <w:pPr>
        <w:rPr>
          <w:rFonts w:ascii="Trebuchet MS" w:hAnsi="Trebuchet MS"/>
          <w:color w:val="252A31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>
            <wp:extent cx="6645910" cy="4699098"/>
            <wp:effectExtent l="0" t="0" r="2540" b="6350"/>
            <wp:docPr id="1" name="Рисунок 1" descr="4_modeli_postroeni_predlozheniapn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_modeli_postroeni_predlozheniapng_Pag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B2" w:rsidRDefault="001514B2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t xml:space="preserve">Закройте </w:t>
      </w:r>
      <w:proofErr w:type="spellStart"/>
      <w:r>
        <w:rPr>
          <w:rStyle w:val="a5"/>
          <w:rFonts w:ascii="Trebuchet MS" w:hAnsi="Trebuchet MS"/>
          <w:color w:val="252A31"/>
          <w:sz w:val="27"/>
          <w:szCs w:val="27"/>
        </w:rPr>
        <w:t>майнд</w:t>
      </w:r>
      <w:proofErr w:type="spellEnd"/>
      <w:r>
        <w:rPr>
          <w:rStyle w:val="a5"/>
          <w:rFonts w:ascii="Trebuchet MS" w:hAnsi="Trebuchet MS"/>
          <w:color w:val="252A31"/>
          <w:sz w:val="27"/>
          <w:szCs w:val="27"/>
        </w:rPr>
        <w:t xml:space="preserve"> карту и воспроизведите ее внутренним взором.</w:t>
      </w:r>
    </w:p>
    <w:p w:rsidR="001514B2" w:rsidRDefault="001514B2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Все ли элементы Вы видите? Что находится в верхней левой части? Что в верхней правой? Что в нижней левой части? Что в нижней правой части? Какие части выделены красным цветом? Какие черным? Что объединяет все красные части?</w:t>
      </w:r>
    </w:p>
    <w:p w:rsidR="001514B2" w:rsidRDefault="001514B2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В любом предложении должно быть подлежащее. Им может быть существительное (то, что называет предметы или людей) и местоимение (те слова, что заменяют существительные, чтобы их не повторять).</w:t>
      </w:r>
    </w:p>
    <w:p w:rsidR="001514B2" w:rsidRDefault="001514B2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t>Посмотрите видео об этом.</w:t>
      </w:r>
    </w:p>
    <w:p w:rsidR="001514B2" w:rsidRDefault="001514B2" w:rsidP="002D75FA">
      <w:pPr>
        <w:rPr>
          <w:rFonts w:ascii="Trebuchet MS" w:hAnsi="Trebuchet MS"/>
          <w:color w:val="252A31"/>
          <w:sz w:val="27"/>
          <w:szCs w:val="27"/>
        </w:rPr>
      </w:pPr>
      <w:r w:rsidRPr="001514B2">
        <w:rPr>
          <w:rFonts w:ascii="Trebuchet MS" w:hAnsi="Trebuchet MS"/>
          <w:color w:val="252A31"/>
          <w:sz w:val="27"/>
          <w:szCs w:val="27"/>
        </w:rPr>
        <w:t>Личные местоимения.mp4</w:t>
      </w:r>
    </w:p>
    <w:p w:rsidR="001514B2" w:rsidRDefault="001514B2" w:rsidP="002D75FA">
      <w:pPr>
        <w:rPr>
          <w:rStyle w:val="a5"/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br w:type="page"/>
      </w:r>
    </w:p>
    <w:p w:rsidR="001514B2" w:rsidRDefault="001514B2" w:rsidP="002D75FA">
      <w:pPr>
        <w:pStyle w:val="a4"/>
        <w:spacing w:before="150" w:beforeAutospacing="0"/>
        <w:rPr>
          <w:rStyle w:val="a5"/>
          <w:rFonts w:ascii="Trebuchet MS" w:hAnsi="Trebuchet MS"/>
          <w:color w:val="252A31"/>
          <w:sz w:val="27"/>
          <w:szCs w:val="27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lastRenderedPageBreak/>
        <w:t>Еще раз повторим:</w:t>
      </w:r>
    </w:p>
    <w:p w:rsidR="001514B2" w:rsidRPr="001514B2" w:rsidRDefault="001514B2" w:rsidP="002D75FA">
      <w:pPr>
        <w:pStyle w:val="a4"/>
        <w:spacing w:before="150" w:beforeAutospacing="0"/>
        <w:rPr>
          <w:rFonts w:ascii="Trebuchet MS" w:hAnsi="Trebuchet MS"/>
          <w:b/>
          <w:color w:val="252A31"/>
          <w:sz w:val="28"/>
          <w:szCs w:val="20"/>
        </w:rPr>
      </w:pPr>
      <w:r w:rsidRPr="001514B2">
        <w:rPr>
          <w:rFonts w:ascii="Trebuchet MS" w:hAnsi="Trebuchet MS"/>
          <w:b/>
          <w:color w:val="252A31"/>
          <w:sz w:val="28"/>
          <w:szCs w:val="20"/>
        </w:rPr>
        <w:t>личные-местоимения.mp3</w:t>
      </w:r>
    </w:p>
    <w:p w:rsidR="001514B2" w:rsidRDefault="001514B2" w:rsidP="002D75FA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hAnsi="Trebuchet MS" w:cs="Times New Roman"/>
          <w:color w:val="000000"/>
          <w:sz w:val="17"/>
          <w:szCs w:val="17"/>
        </w:rPr>
      </w:pPr>
      <w:r>
        <w:rPr>
          <w:rFonts w:ascii="Trebuchet MS" w:hAnsi="Trebuchet MS"/>
          <w:color w:val="993300"/>
          <w:sz w:val="27"/>
          <w:szCs w:val="27"/>
        </w:rPr>
        <w:t>I – я</w:t>
      </w:r>
    </w:p>
    <w:p w:rsidR="001514B2" w:rsidRDefault="001514B2" w:rsidP="002D75FA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hAnsi="Trebuchet MS"/>
          <w:color w:val="000000"/>
          <w:sz w:val="17"/>
          <w:szCs w:val="17"/>
        </w:rPr>
      </w:pPr>
      <w:proofErr w:type="spellStart"/>
      <w:r>
        <w:rPr>
          <w:rFonts w:ascii="Trebuchet MS" w:hAnsi="Trebuchet MS"/>
          <w:color w:val="993300"/>
          <w:sz w:val="27"/>
          <w:szCs w:val="27"/>
        </w:rPr>
        <w:t>He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– он</w:t>
      </w:r>
    </w:p>
    <w:p w:rsidR="001514B2" w:rsidRDefault="001514B2" w:rsidP="002D75FA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hAnsi="Trebuchet MS"/>
          <w:color w:val="000000"/>
          <w:sz w:val="17"/>
          <w:szCs w:val="17"/>
        </w:rPr>
      </w:pPr>
      <w:proofErr w:type="spellStart"/>
      <w:proofErr w:type="gramStart"/>
      <w:r>
        <w:rPr>
          <w:rFonts w:ascii="Trebuchet MS" w:hAnsi="Trebuchet MS"/>
          <w:color w:val="993300"/>
          <w:sz w:val="27"/>
          <w:szCs w:val="27"/>
        </w:rPr>
        <w:t>She</w:t>
      </w:r>
      <w:proofErr w:type="spellEnd"/>
      <w:r>
        <w:rPr>
          <w:rFonts w:ascii="Trebuchet MS" w:hAnsi="Trebuchet MS"/>
          <w:color w:val="993300"/>
          <w:sz w:val="27"/>
          <w:szCs w:val="27"/>
        </w:rPr>
        <w:t>  –</w:t>
      </w:r>
      <w:proofErr w:type="gramEnd"/>
      <w:r>
        <w:rPr>
          <w:rFonts w:ascii="Trebuchet MS" w:hAnsi="Trebuchet MS"/>
          <w:color w:val="993300"/>
          <w:sz w:val="27"/>
          <w:szCs w:val="27"/>
        </w:rPr>
        <w:t xml:space="preserve"> она</w:t>
      </w:r>
    </w:p>
    <w:p w:rsidR="001514B2" w:rsidRDefault="001514B2" w:rsidP="002D75FA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hAnsi="Trebuchet MS"/>
          <w:color w:val="000000"/>
          <w:sz w:val="17"/>
          <w:szCs w:val="17"/>
        </w:rPr>
      </w:pPr>
      <w:proofErr w:type="spellStart"/>
      <w:r>
        <w:rPr>
          <w:rFonts w:ascii="Trebuchet MS" w:hAnsi="Trebuchet MS"/>
          <w:color w:val="993300"/>
          <w:sz w:val="27"/>
          <w:szCs w:val="27"/>
        </w:rPr>
        <w:t>It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– оно</w:t>
      </w:r>
    </w:p>
    <w:p w:rsidR="001514B2" w:rsidRDefault="001514B2" w:rsidP="002D75FA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hAnsi="Trebuchet MS"/>
          <w:color w:val="000000"/>
          <w:sz w:val="17"/>
          <w:szCs w:val="17"/>
        </w:rPr>
      </w:pPr>
      <w:proofErr w:type="spellStart"/>
      <w:r>
        <w:rPr>
          <w:rFonts w:ascii="Trebuchet MS" w:hAnsi="Trebuchet MS"/>
          <w:color w:val="993300"/>
          <w:sz w:val="27"/>
          <w:szCs w:val="27"/>
        </w:rPr>
        <w:t>We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– мы</w:t>
      </w:r>
    </w:p>
    <w:p w:rsidR="001514B2" w:rsidRDefault="001514B2" w:rsidP="002D75FA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hAnsi="Trebuchet MS"/>
          <w:color w:val="000000"/>
          <w:sz w:val="17"/>
          <w:szCs w:val="17"/>
        </w:rPr>
      </w:pPr>
      <w:proofErr w:type="spellStart"/>
      <w:r>
        <w:rPr>
          <w:rFonts w:ascii="Trebuchet MS" w:hAnsi="Trebuchet MS"/>
          <w:color w:val="993300"/>
          <w:sz w:val="27"/>
          <w:szCs w:val="27"/>
        </w:rPr>
        <w:t>They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– они (может относиться как к одушевленным, так и к неодушевленным предметам)</w:t>
      </w:r>
    </w:p>
    <w:p w:rsidR="001514B2" w:rsidRDefault="001514B2" w:rsidP="002D75FA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rebuchet MS" w:hAnsi="Trebuchet MS"/>
          <w:color w:val="000000"/>
          <w:sz w:val="17"/>
          <w:szCs w:val="17"/>
        </w:rPr>
      </w:pPr>
      <w:proofErr w:type="spellStart"/>
      <w:r>
        <w:rPr>
          <w:rFonts w:ascii="Trebuchet MS" w:hAnsi="Trebuchet MS"/>
          <w:color w:val="993300"/>
          <w:sz w:val="27"/>
          <w:szCs w:val="27"/>
        </w:rPr>
        <w:t>You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– ты, вы, Вы</w:t>
      </w:r>
    </w:p>
    <w:p w:rsidR="001514B2" w:rsidRDefault="001514B2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t>Выполните следующее упражнение:</w:t>
      </w:r>
    </w:p>
    <w:p w:rsidR="001514B2" w:rsidRPr="001514B2" w:rsidRDefault="001514B2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  <w:lang w:val="en-US"/>
        </w:rPr>
      </w:pPr>
      <w:r>
        <w:rPr>
          <w:rFonts w:ascii="Trebuchet MS" w:hAnsi="Trebuchet MS"/>
          <w:color w:val="252A31"/>
          <w:sz w:val="27"/>
          <w:szCs w:val="27"/>
        </w:rPr>
        <w:t>1. все местоимения написаны на английском, Ваша задача</w:t>
      </w:r>
      <w:r>
        <w:rPr>
          <w:rStyle w:val="apple-converted-space"/>
          <w:rFonts w:ascii="Trebuchet MS" w:hAnsi="Trebuchet MS"/>
          <w:color w:val="252A31"/>
          <w:sz w:val="27"/>
          <w:szCs w:val="27"/>
        </w:rPr>
        <w:t> </w:t>
      </w:r>
      <w:r>
        <w:rPr>
          <w:rFonts w:ascii="Trebuchet MS" w:hAnsi="Trebuchet MS"/>
          <w:color w:val="252A31"/>
          <w:sz w:val="27"/>
          <w:szCs w:val="27"/>
          <w:u w:val="single"/>
        </w:rPr>
        <w:t>читать вслух только их перевод на русский</w:t>
      </w:r>
      <w:r>
        <w:rPr>
          <w:rFonts w:ascii="Trebuchet MS" w:hAnsi="Trebuchet MS"/>
          <w:color w:val="252A31"/>
          <w:sz w:val="27"/>
          <w:szCs w:val="27"/>
        </w:rPr>
        <w:t>. В</w:t>
      </w:r>
      <w:r w:rsidRPr="001514B2">
        <w:rPr>
          <w:rFonts w:ascii="Trebuchet MS" w:hAnsi="Trebuchet MS"/>
          <w:color w:val="252A31"/>
          <w:sz w:val="27"/>
          <w:szCs w:val="27"/>
          <w:lang w:val="en-US"/>
        </w:rPr>
        <w:t xml:space="preserve"> </w:t>
      </w:r>
      <w:r>
        <w:rPr>
          <w:rFonts w:ascii="Trebuchet MS" w:hAnsi="Trebuchet MS"/>
          <w:color w:val="252A31"/>
          <w:sz w:val="27"/>
          <w:szCs w:val="27"/>
        </w:rPr>
        <w:t>этом</w:t>
      </w:r>
      <w:r w:rsidRPr="001514B2">
        <w:rPr>
          <w:rFonts w:ascii="Trebuchet MS" w:hAnsi="Trebuchet MS"/>
          <w:color w:val="252A31"/>
          <w:sz w:val="27"/>
          <w:szCs w:val="27"/>
          <w:lang w:val="en-US"/>
        </w:rPr>
        <w:t xml:space="preserve"> </w:t>
      </w:r>
      <w:r>
        <w:rPr>
          <w:rFonts w:ascii="Trebuchet MS" w:hAnsi="Trebuchet MS"/>
          <w:color w:val="252A31"/>
          <w:sz w:val="27"/>
          <w:szCs w:val="27"/>
        </w:rPr>
        <w:t>упражнении</w:t>
      </w:r>
      <w:r w:rsidRPr="001514B2">
        <w:rPr>
          <w:rFonts w:ascii="Trebuchet MS" w:hAnsi="Trebuchet MS"/>
          <w:color w:val="252A31"/>
          <w:sz w:val="27"/>
          <w:szCs w:val="27"/>
          <w:lang w:val="en-US"/>
        </w:rPr>
        <w:t xml:space="preserve"> </w:t>
      </w:r>
      <w:r>
        <w:rPr>
          <w:rFonts w:ascii="Trebuchet MS" w:hAnsi="Trebuchet MS"/>
          <w:color w:val="252A31"/>
          <w:sz w:val="27"/>
          <w:szCs w:val="27"/>
        </w:rPr>
        <w:t>важна</w:t>
      </w:r>
      <w:r w:rsidRPr="001514B2">
        <w:rPr>
          <w:rFonts w:ascii="Trebuchet MS" w:hAnsi="Trebuchet MS"/>
          <w:color w:val="252A31"/>
          <w:sz w:val="27"/>
          <w:szCs w:val="27"/>
          <w:lang w:val="en-US"/>
        </w:rPr>
        <w:t xml:space="preserve"> </w:t>
      </w:r>
      <w:r>
        <w:rPr>
          <w:rFonts w:ascii="Trebuchet MS" w:hAnsi="Trebuchet MS"/>
          <w:color w:val="252A31"/>
          <w:sz w:val="27"/>
          <w:szCs w:val="27"/>
        </w:rPr>
        <w:t>скорость</w:t>
      </w:r>
      <w:r w:rsidRPr="001514B2">
        <w:rPr>
          <w:rFonts w:ascii="Trebuchet MS" w:hAnsi="Trebuchet MS"/>
          <w:color w:val="252A31"/>
          <w:sz w:val="27"/>
          <w:szCs w:val="27"/>
          <w:lang w:val="en-US"/>
        </w:rPr>
        <w:t>.</w:t>
      </w:r>
      <w:r w:rsidRPr="001514B2">
        <w:rPr>
          <w:rFonts w:ascii="Trebuchet MS" w:hAnsi="Trebuchet MS"/>
          <w:color w:val="252A31"/>
          <w:sz w:val="27"/>
          <w:szCs w:val="27"/>
          <w:lang w:val="en-US"/>
        </w:rPr>
        <w:br/>
      </w:r>
      <w:r w:rsidRPr="001514B2">
        <w:rPr>
          <w:rFonts w:ascii="Trebuchet MS" w:hAnsi="Trebuchet MS"/>
          <w:color w:val="993300"/>
          <w:sz w:val="27"/>
          <w:szCs w:val="27"/>
          <w:lang w:val="en-US"/>
        </w:rPr>
        <w:t xml:space="preserve">He I </w:t>
      </w:r>
      <w:proofErr w:type="spellStart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>we</w:t>
      </w:r>
      <w:proofErr w:type="spellEnd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 xml:space="preserve"> </w:t>
      </w:r>
      <w:proofErr w:type="spellStart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>they</w:t>
      </w:r>
      <w:proofErr w:type="spellEnd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 xml:space="preserve"> it she you they </w:t>
      </w:r>
      <w:proofErr w:type="spellStart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>we</w:t>
      </w:r>
      <w:proofErr w:type="spellEnd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 xml:space="preserve"> I he you she I </w:t>
      </w:r>
      <w:proofErr w:type="spellStart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>we</w:t>
      </w:r>
      <w:proofErr w:type="spellEnd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 xml:space="preserve"> </w:t>
      </w:r>
      <w:proofErr w:type="spellStart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>they</w:t>
      </w:r>
      <w:proofErr w:type="spellEnd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 xml:space="preserve"> </w:t>
      </w:r>
      <w:proofErr w:type="spellStart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>she</w:t>
      </w:r>
      <w:proofErr w:type="spellEnd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 xml:space="preserve"> he I </w:t>
      </w:r>
      <w:proofErr w:type="spellStart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>they</w:t>
      </w:r>
      <w:proofErr w:type="spellEnd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 xml:space="preserve"> </w:t>
      </w:r>
      <w:proofErr w:type="spellStart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>we</w:t>
      </w:r>
      <w:proofErr w:type="spellEnd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 xml:space="preserve"> </w:t>
      </w:r>
      <w:proofErr w:type="spellStart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>it</w:t>
      </w:r>
      <w:proofErr w:type="spellEnd"/>
      <w:r w:rsidRPr="001514B2">
        <w:rPr>
          <w:rFonts w:ascii="Trebuchet MS" w:hAnsi="Trebuchet MS"/>
          <w:color w:val="993300"/>
          <w:sz w:val="27"/>
          <w:szCs w:val="27"/>
          <w:lang w:val="en-US"/>
        </w:rPr>
        <w:t xml:space="preserve"> he I she you they you I</w:t>
      </w:r>
    </w:p>
    <w:p w:rsidR="001514B2" w:rsidRDefault="001514B2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2. все местоимения написаны на русском, Ваша задача</w:t>
      </w:r>
      <w:r>
        <w:rPr>
          <w:rStyle w:val="apple-converted-space"/>
          <w:rFonts w:ascii="Trebuchet MS" w:hAnsi="Trebuchet MS"/>
          <w:color w:val="252A31"/>
          <w:sz w:val="27"/>
          <w:szCs w:val="27"/>
        </w:rPr>
        <w:t> </w:t>
      </w:r>
      <w:r>
        <w:rPr>
          <w:rFonts w:ascii="Trebuchet MS" w:hAnsi="Trebuchet MS"/>
          <w:color w:val="252A31"/>
          <w:sz w:val="27"/>
          <w:szCs w:val="27"/>
          <w:u w:val="single"/>
        </w:rPr>
        <w:t>быстро их переводить на английский</w:t>
      </w:r>
      <w:r>
        <w:rPr>
          <w:rFonts w:ascii="Trebuchet MS" w:hAnsi="Trebuchet MS"/>
          <w:color w:val="252A31"/>
          <w:sz w:val="27"/>
          <w:szCs w:val="27"/>
        </w:rPr>
        <w:t>, проговаривая только их перевод на английский</w:t>
      </w:r>
      <w:r>
        <w:rPr>
          <w:rFonts w:ascii="Trebuchet MS" w:hAnsi="Trebuchet MS"/>
          <w:color w:val="252A31"/>
          <w:sz w:val="20"/>
          <w:szCs w:val="20"/>
        </w:rPr>
        <w:br/>
      </w:r>
      <w:r>
        <w:rPr>
          <w:rFonts w:ascii="Trebuchet MS" w:hAnsi="Trebuchet MS"/>
          <w:color w:val="993300"/>
          <w:sz w:val="27"/>
          <w:szCs w:val="27"/>
        </w:rPr>
        <w:t>Он я ты она оно мы они я она ты оно он мы я они вы оно она мы они Вы она ты они мы оно</w:t>
      </w:r>
    </w:p>
    <w:p w:rsidR="001514B2" w:rsidRDefault="001514B2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3. местоимения написаны на русском и на английском.</w:t>
      </w:r>
      <w:r>
        <w:rPr>
          <w:rStyle w:val="apple-converted-space"/>
          <w:rFonts w:ascii="Trebuchet MS" w:hAnsi="Trebuchet MS"/>
          <w:color w:val="252A31"/>
          <w:sz w:val="27"/>
          <w:szCs w:val="27"/>
        </w:rPr>
        <w:t> </w:t>
      </w:r>
      <w:r>
        <w:rPr>
          <w:rFonts w:ascii="Trebuchet MS" w:hAnsi="Trebuchet MS"/>
          <w:color w:val="252A31"/>
          <w:sz w:val="27"/>
          <w:szCs w:val="27"/>
          <w:u w:val="single"/>
        </w:rPr>
        <w:t>Ваша задача те, что написаны на русском, читать на английском, а те, что написаны на английском, читать на русском</w:t>
      </w:r>
      <w:r>
        <w:rPr>
          <w:rFonts w:ascii="Trebuchet MS" w:hAnsi="Trebuchet MS"/>
          <w:color w:val="252A31"/>
          <w:sz w:val="27"/>
          <w:szCs w:val="27"/>
        </w:rPr>
        <w:t>. Выполните упражнение сначала медленно, потом повышайте скорость.</w:t>
      </w:r>
      <w:r>
        <w:rPr>
          <w:rFonts w:ascii="Trebuchet MS" w:hAnsi="Trebuchet MS"/>
          <w:color w:val="252A31"/>
          <w:sz w:val="20"/>
          <w:szCs w:val="20"/>
        </w:rPr>
        <w:br/>
      </w:r>
      <w:proofErr w:type="spellStart"/>
      <w:r>
        <w:rPr>
          <w:rFonts w:ascii="Trebuchet MS" w:hAnsi="Trebuchet MS"/>
          <w:color w:val="993300"/>
          <w:sz w:val="27"/>
          <w:szCs w:val="27"/>
        </w:rPr>
        <w:t>She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оно </w:t>
      </w:r>
      <w:proofErr w:type="spellStart"/>
      <w:r>
        <w:rPr>
          <w:rFonts w:ascii="Trebuchet MS" w:hAnsi="Trebuchet MS"/>
          <w:color w:val="993300"/>
          <w:sz w:val="27"/>
          <w:szCs w:val="27"/>
        </w:rPr>
        <w:t>he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мы I ты </w:t>
      </w:r>
      <w:proofErr w:type="spellStart"/>
      <w:r>
        <w:rPr>
          <w:rFonts w:ascii="Trebuchet MS" w:hAnsi="Trebuchet MS"/>
          <w:color w:val="993300"/>
          <w:sz w:val="27"/>
          <w:szCs w:val="27"/>
        </w:rPr>
        <w:t>they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я </w:t>
      </w:r>
      <w:proofErr w:type="spellStart"/>
      <w:r>
        <w:rPr>
          <w:rFonts w:ascii="Trebuchet MS" w:hAnsi="Trebuchet MS"/>
          <w:color w:val="993300"/>
          <w:sz w:val="27"/>
          <w:szCs w:val="27"/>
        </w:rPr>
        <w:t>we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он </w:t>
      </w:r>
      <w:proofErr w:type="spellStart"/>
      <w:r>
        <w:rPr>
          <w:rFonts w:ascii="Trebuchet MS" w:hAnsi="Trebuchet MS"/>
          <w:color w:val="993300"/>
          <w:sz w:val="27"/>
          <w:szCs w:val="27"/>
        </w:rPr>
        <w:t>it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они </w:t>
      </w:r>
      <w:proofErr w:type="spellStart"/>
      <w:r>
        <w:rPr>
          <w:rFonts w:ascii="Trebuchet MS" w:hAnsi="Trebuchet MS"/>
          <w:color w:val="993300"/>
          <w:sz w:val="27"/>
          <w:szCs w:val="27"/>
        </w:rPr>
        <w:t>you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она I ты </w:t>
      </w:r>
      <w:proofErr w:type="spellStart"/>
      <w:r>
        <w:rPr>
          <w:rFonts w:ascii="Trebuchet MS" w:hAnsi="Trebuchet MS"/>
          <w:color w:val="993300"/>
          <w:sz w:val="27"/>
          <w:szCs w:val="27"/>
        </w:rPr>
        <w:t>they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я </w:t>
      </w:r>
      <w:proofErr w:type="spellStart"/>
      <w:r>
        <w:rPr>
          <w:rFonts w:ascii="Trebuchet MS" w:hAnsi="Trebuchet MS"/>
          <w:color w:val="993300"/>
          <w:sz w:val="27"/>
          <w:szCs w:val="27"/>
        </w:rPr>
        <w:t>she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оно </w:t>
      </w:r>
      <w:proofErr w:type="spellStart"/>
      <w:r>
        <w:rPr>
          <w:rFonts w:ascii="Trebuchet MS" w:hAnsi="Trebuchet MS"/>
          <w:color w:val="993300"/>
          <w:sz w:val="27"/>
          <w:szCs w:val="27"/>
        </w:rPr>
        <w:t>he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мы </w:t>
      </w:r>
      <w:proofErr w:type="spellStart"/>
      <w:r>
        <w:rPr>
          <w:rFonts w:ascii="Trebuchet MS" w:hAnsi="Trebuchet MS"/>
          <w:color w:val="993300"/>
          <w:sz w:val="27"/>
          <w:szCs w:val="27"/>
        </w:rPr>
        <w:t>it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они </w:t>
      </w:r>
      <w:proofErr w:type="spellStart"/>
      <w:r>
        <w:rPr>
          <w:rFonts w:ascii="Trebuchet MS" w:hAnsi="Trebuchet MS"/>
          <w:color w:val="993300"/>
          <w:sz w:val="27"/>
          <w:szCs w:val="27"/>
        </w:rPr>
        <w:t>you</w:t>
      </w:r>
      <w:proofErr w:type="spellEnd"/>
      <w:r>
        <w:rPr>
          <w:rFonts w:ascii="Trebuchet MS" w:hAnsi="Trebuchet MS"/>
          <w:color w:val="993300"/>
          <w:sz w:val="27"/>
          <w:szCs w:val="27"/>
        </w:rPr>
        <w:t xml:space="preserve"> она</w:t>
      </w:r>
      <w:r>
        <w:rPr>
          <w:rStyle w:val="apple-converted-space"/>
          <w:rFonts w:ascii="Trebuchet MS" w:hAnsi="Trebuchet MS"/>
          <w:color w:val="252A31"/>
          <w:sz w:val="20"/>
          <w:szCs w:val="20"/>
        </w:rPr>
        <w:t> </w:t>
      </w:r>
      <w:r>
        <w:rPr>
          <w:rFonts w:ascii="Trebuchet MS" w:hAnsi="Trebuchet MS"/>
          <w:color w:val="252A31"/>
          <w:sz w:val="27"/>
          <w:szCs w:val="27"/>
        </w:rPr>
        <w:t> </w:t>
      </w:r>
    </w:p>
    <w:p w:rsidR="001514B2" w:rsidRDefault="001514B2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0"/>
          <w:szCs w:val="20"/>
        </w:rPr>
        <w:t> </w:t>
      </w:r>
    </w:p>
    <w:p w:rsidR="001514B2" w:rsidRDefault="001514B2" w:rsidP="002D75FA">
      <w:pPr>
        <w:pStyle w:val="1"/>
        <w:jc w:val="center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Притяжательные местоимения</w:t>
      </w:r>
    </w:p>
    <w:p w:rsidR="001514B2" w:rsidRDefault="001514B2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Подлежащее может быть выражено не только местоимением, которое отвечает на вопрос «Кто?» или «Что?», но и целым словосочетанием. Как образовать словосочетание? Посмотрите следующее видео.</w:t>
      </w:r>
    </w:p>
    <w:p w:rsidR="001514B2" w:rsidRDefault="001514B2" w:rsidP="002D75FA">
      <w:pPr>
        <w:rPr>
          <w:b/>
          <w:sz w:val="28"/>
        </w:rPr>
      </w:pPr>
      <w:r w:rsidRPr="001514B2">
        <w:rPr>
          <w:b/>
          <w:sz w:val="28"/>
        </w:rPr>
        <w:t>притяжательные местоимения.mp4</w:t>
      </w:r>
    </w:p>
    <w:p w:rsidR="001514B2" w:rsidRDefault="001514B2" w:rsidP="002D75FA">
      <w:pPr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br w:type="page"/>
      </w:r>
    </w:p>
    <w:p w:rsid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Еще раз повторим:</w:t>
      </w:r>
    </w:p>
    <w:p w:rsidR="00E325A7" w:rsidRDefault="00E325A7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притяжательные-местоимения.mp3</w:t>
      </w:r>
    </w:p>
    <w:p w:rsidR="001514B2" w:rsidRPr="001514B2" w:rsidRDefault="001514B2" w:rsidP="002D75FA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My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мой, моя, мое, мои</w:t>
      </w:r>
    </w:p>
    <w:p w:rsidR="001514B2" w:rsidRPr="001514B2" w:rsidRDefault="001514B2" w:rsidP="002D75FA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His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его</w:t>
      </w:r>
    </w:p>
    <w:p w:rsidR="001514B2" w:rsidRPr="001514B2" w:rsidRDefault="001514B2" w:rsidP="002D75FA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ее</w:t>
      </w:r>
    </w:p>
    <w:p w:rsidR="001514B2" w:rsidRPr="001514B2" w:rsidRDefault="001514B2" w:rsidP="002D75FA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его, ее (относится к неодушевленным предметам)</w:t>
      </w:r>
    </w:p>
    <w:p w:rsidR="001514B2" w:rsidRPr="001514B2" w:rsidRDefault="001514B2" w:rsidP="002D75FA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Our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наш, наша, наше, наши</w:t>
      </w:r>
    </w:p>
    <w:p w:rsidR="001514B2" w:rsidRPr="001514B2" w:rsidRDefault="001514B2" w:rsidP="002D75FA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Their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их (может относиться как к одушевленным, как и к неодушевленным предметам)</w:t>
      </w:r>
    </w:p>
    <w:p w:rsidR="001514B2" w:rsidRPr="001514B2" w:rsidRDefault="001514B2" w:rsidP="002D75FA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твой, Ваш, ваш (твоя, ваша, твое, ваше, твои, ваши)</w:t>
      </w:r>
    </w:p>
    <w:p w:rsidR="001514B2" w:rsidRP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1514B2">
        <w:rPr>
          <w:rFonts w:ascii="Trebuchet MS" w:eastAsia="Times New Roman" w:hAnsi="Trebuchet MS" w:cs="Times New Roman"/>
          <w:color w:val="993300"/>
          <w:sz w:val="20"/>
          <w:szCs w:val="20"/>
          <w:lang w:eastAsia="ru-RU"/>
        </w:rPr>
        <w:t> </w:t>
      </w:r>
      <w:r w:rsidRPr="001514B2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1514B2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Выполните задание:</w:t>
      </w:r>
    </w:p>
    <w:p w:rsidR="001514B2" w:rsidRP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1) все местоимения написаны на английском, Ваша задача 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читать вслух только их перевод на русский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В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этом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упражнении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важна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скорость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br/>
      </w:r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My his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our your their her our my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their your his our my their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his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her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its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your</w:t>
      </w:r>
    </w:p>
    <w:p w:rsidR="001514B2" w:rsidRP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2) все местоимения написаны на русском, Ваша задача 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быстро их переводить на английский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проговаривая только перевод на английский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br/>
      </w:r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твой его/ее (неодушевленное) ее его их мое наше его твое их его/ее мое наше ее их твое наше его мое его/ее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ее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его их мое наше его твое их</w:t>
      </w:r>
    </w:p>
    <w:p w:rsidR="001514B2" w:rsidRP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1514B2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3) местоимения написаны на русском и на английском. </w:t>
      </w:r>
      <w:r w:rsidRPr="001514B2">
        <w:rPr>
          <w:rFonts w:ascii="Trebuchet MS" w:eastAsia="Times New Roman" w:hAnsi="Trebuchet MS" w:cs="Times New Roman"/>
          <w:color w:val="000000"/>
          <w:sz w:val="27"/>
          <w:szCs w:val="27"/>
          <w:u w:val="single"/>
          <w:lang w:eastAsia="ru-RU"/>
        </w:rPr>
        <w:t>Ваша задача те, что написаны на русском, читать на английском, а те, что написаны на английском, читать на русском</w:t>
      </w:r>
      <w:r w:rsidRPr="001514B2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. Выполните упражнение сначала медленно, потом повышайте скорость.</w:t>
      </w:r>
      <w:r w:rsidRPr="001514B2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br/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My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наш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his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ее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их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our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мой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его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their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твой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gram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наш 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our</w:t>
      </w:r>
      <w:proofErr w:type="spellEnd"/>
      <w:proofErr w:type="gram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его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my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ее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  твой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their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его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мой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his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их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our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мой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его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their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твой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наш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их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our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мой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его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their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твой</w:t>
      </w:r>
    </w:p>
    <w:p w:rsidR="001514B2" w:rsidRP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4) Теперь выполните такое же задание на 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две группы местоимений вместе</w:t>
      </w:r>
      <w:r w:rsidRPr="001514B2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. Научите Ваш мозг переключаться быстро с одного языка на другой.</w:t>
      </w:r>
      <w:r w:rsidRPr="001514B2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My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он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she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ее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we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они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our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мой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она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мы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they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твой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оно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their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я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his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они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их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ваш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мы I ты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она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our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он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she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ее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we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они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our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мой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она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My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он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she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ее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they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твой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its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оно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their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я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his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мой </w:t>
      </w:r>
      <w:proofErr w:type="spellStart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he</w:t>
      </w:r>
      <w:proofErr w:type="spellEnd"/>
      <w:r w:rsidRPr="001514B2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она</w:t>
      </w:r>
    </w:p>
    <w:p w:rsidR="001514B2" w:rsidRP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1514B2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После выполнения задания Вы достаточно легко воспроизводите эти местоимения. Но будут ли они также легко воспроизводиться в речи, когда нужно помнить кроме местоимений еще и слова? Для того, чтобы можно было составить словосочетания, нужны не только местоимения.</w:t>
      </w:r>
    </w:p>
    <w:p w:rsidR="001514B2" w:rsidRPr="001514B2" w:rsidRDefault="001514B2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1514B2">
        <w:rPr>
          <w:rFonts w:ascii="Trebuchet MS" w:eastAsia="Times New Roman" w:hAnsi="Trebuchet MS" w:cs="Times New Roman"/>
          <w:b/>
          <w:bCs/>
          <w:color w:val="000000"/>
          <w:sz w:val="27"/>
          <w:szCs w:val="27"/>
          <w:lang w:eastAsia="ru-RU"/>
        </w:rPr>
        <w:t>Вооружитесь следующими словами:</w:t>
      </w:r>
    </w:p>
    <w:p w:rsidR="001514B2" w:rsidRDefault="00E325A7" w:rsidP="002D75FA">
      <w:pPr>
        <w:rPr>
          <w:b/>
          <w:sz w:val="28"/>
        </w:rPr>
      </w:pPr>
      <w:r w:rsidRPr="00E325A7">
        <w:rPr>
          <w:b/>
          <w:sz w:val="28"/>
        </w:rPr>
        <w:t>Личная-информация.pdf</w:t>
      </w:r>
    </w:p>
    <w:p w:rsidR="00E325A7" w:rsidRDefault="00E325A7" w:rsidP="002D75FA">
      <w:pPr>
        <w:rPr>
          <w:rFonts w:ascii="Trebuchet MS" w:hAnsi="Trebuchet MS"/>
          <w:color w:val="000000"/>
          <w:sz w:val="27"/>
          <w:szCs w:val="27"/>
          <w:shd w:val="clear" w:color="auto" w:fill="EEF3F0"/>
        </w:rPr>
      </w:pPr>
      <w:r>
        <w:rPr>
          <w:rFonts w:ascii="Trebuchet MS" w:hAnsi="Trebuchet MS"/>
          <w:color w:val="000000"/>
          <w:sz w:val="27"/>
          <w:szCs w:val="27"/>
          <w:shd w:val="clear" w:color="auto" w:fill="EEF3F0"/>
        </w:rPr>
        <w:t>Паттерны на притяжательные местоимения</w:t>
      </w:r>
    </w:p>
    <w:p w:rsidR="00E325A7" w:rsidRDefault="00E325A7" w:rsidP="002D75FA">
      <w:pPr>
        <w:rPr>
          <w:b/>
          <w:sz w:val="28"/>
        </w:rPr>
      </w:pPr>
      <w:r w:rsidRPr="00E325A7">
        <w:rPr>
          <w:b/>
          <w:sz w:val="28"/>
        </w:rPr>
        <w:t>prityazhatelnye_mestoimenia-2.pdf</w:t>
      </w:r>
    </w:p>
    <w:p w:rsidR="00E325A7" w:rsidRPr="00E325A7" w:rsidRDefault="00E325A7" w:rsidP="002D75FA">
      <w:pPr>
        <w:pStyle w:val="1"/>
        <w:jc w:val="center"/>
        <w:rPr>
          <w:rFonts w:ascii="Trebuchet MS" w:hAnsi="Trebuchet MS"/>
          <w:color w:val="000000"/>
          <w:sz w:val="32"/>
        </w:rPr>
      </w:pPr>
      <w:r w:rsidRPr="00E325A7">
        <w:rPr>
          <w:rFonts w:ascii="Trebuchet MS" w:hAnsi="Trebuchet MS"/>
          <w:color w:val="000000"/>
          <w:sz w:val="32"/>
        </w:rPr>
        <w:lastRenderedPageBreak/>
        <w:t>Множественное число существительных</w:t>
      </w:r>
    </w:p>
    <w:p w:rsidR="00E325A7" w:rsidRDefault="00E325A7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000000"/>
          <w:sz w:val="27"/>
          <w:szCs w:val="27"/>
        </w:rPr>
        <w:t>Итак, если мы скажем «моя сестра» – то по-английски это «</w:t>
      </w:r>
      <w:proofErr w:type="spellStart"/>
      <w:r>
        <w:rPr>
          <w:rFonts w:ascii="Trebuchet MS" w:hAnsi="Trebuchet MS"/>
          <w:color w:val="000000"/>
          <w:sz w:val="27"/>
          <w:szCs w:val="27"/>
        </w:rPr>
        <w:t>my</w:t>
      </w:r>
      <w:proofErr w:type="spellEnd"/>
      <w:r>
        <w:rPr>
          <w:rFonts w:ascii="Trebuchet MS" w:hAnsi="Trebuchet MS"/>
          <w:color w:val="000000"/>
          <w:sz w:val="27"/>
          <w:szCs w:val="27"/>
        </w:rPr>
        <w:t xml:space="preserve"> </w:t>
      </w:r>
      <w:proofErr w:type="spellStart"/>
      <w:r>
        <w:rPr>
          <w:rFonts w:ascii="Trebuchet MS" w:hAnsi="Trebuchet MS"/>
          <w:color w:val="000000"/>
          <w:sz w:val="27"/>
          <w:szCs w:val="27"/>
        </w:rPr>
        <w:t>sister</w:t>
      </w:r>
      <w:proofErr w:type="spellEnd"/>
      <w:r>
        <w:rPr>
          <w:rFonts w:ascii="Trebuchet MS" w:hAnsi="Trebuchet MS"/>
          <w:color w:val="000000"/>
          <w:sz w:val="27"/>
          <w:szCs w:val="27"/>
        </w:rPr>
        <w:t>». А если «мои сестры»? Тогда нам понадобится знание множественного числа существительных.</w:t>
      </w:r>
    </w:p>
    <w:p w:rsidR="00E325A7" w:rsidRDefault="00E325A7" w:rsidP="002D75FA">
      <w:pPr>
        <w:rPr>
          <w:b/>
          <w:sz w:val="28"/>
        </w:rPr>
      </w:pPr>
      <w:r w:rsidRPr="00E325A7">
        <w:rPr>
          <w:b/>
          <w:sz w:val="28"/>
        </w:rPr>
        <w:t>Множественное число существительных.mp4</w:t>
      </w:r>
    </w:p>
    <w:p w:rsidR="00E325A7" w:rsidRPr="00E325A7" w:rsidRDefault="00E325A7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Тренируем множественное число существительных. Поставьте слова во множественное число, используя ту информацию, что Вы почерпнули из видео. Сгруппируйте слова в три группы по типу чтения окончания ([s], [z], [</w:t>
      </w:r>
      <w:proofErr w:type="spellStart"/>
      <w:r w:rsidRPr="00E325A7">
        <w:rPr>
          <w:rFonts w:ascii="Arial" w:eastAsia="Times New Roman" w:hAnsi="Arial" w:cs="Arial"/>
          <w:color w:val="252A31"/>
          <w:sz w:val="27"/>
          <w:szCs w:val="27"/>
          <w:lang w:eastAsia="ru-RU"/>
        </w:rPr>
        <w:t>ɪ</w:t>
      </w: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z</w:t>
      </w:r>
      <w:proofErr w:type="spellEnd"/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]) и одну группу с исключениями.</w:t>
      </w:r>
    </w:p>
    <w:p w:rsidR="00E325A7" w:rsidRPr="00E325A7" w:rsidRDefault="00E325A7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E325A7">
        <w:rPr>
          <w:rFonts w:ascii="Trebuchet MS" w:eastAsia="Times New Roman" w:hAnsi="Trebuchet MS" w:cs="Times New Roman"/>
          <w:i/>
          <w:iCs/>
          <w:color w:val="993300"/>
          <w:sz w:val="27"/>
          <w:szCs w:val="27"/>
          <w:lang w:val="en-US" w:eastAsia="ru-RU"/>
        </w:rPr>
        <w:t>pen, class, story, road, day, cat, bush, desk, table, plate, fox, room, lady, chair, bus, match, way, house, family, flag, town, wolf, country, lion, park, play, baby, plant, lemon, peach, brush, star, mountain, tree, king, man, woman, eye, shelf, box, boy, city, mouse, dress, tooth, tomato, child, toy, magazine, stamp, bed, doorman, desk-clerk, taxi, cab, elevator, operator, card, salon, bar</w:t>
      </w:r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.</w:t>
      </w:r>
    </w:p>
    <w:p w:rsidR="00E325A7" w:rsidRDefault="00E325A7" w:rsidP="002D75F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E325A7">
        <w:rPr>
          <w:rFonts w:ascii="Times New Roman" w:eastAsia="Times New Roman" w:hAnsi="Times New Roman" w:cs="Times New Roman"/>
          <w:sz w:val="32"/>
          <w:szCs w:val="24"/>
          <w:lang w:eastAsia="ru-RU"/>
        </w:rPr>
        <w:t>Проверьте правильность написания окончания</w:t>
      </w:r>
    </w:p>
    <w:p w:rsidR="00E325A7" w:rsidRPr="00E325A7" w:rsidRDefault="00E325A7" w:rsidP="002D75FA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E325A7" w:rsidRPr="00E325A7" w:rsidRDefault="00E325A7" w:rsidP="002D75FA">
      <w:pPr>
        <w:spacing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1. [s] (глухой звук) – после глухих согласных звуков </w:t>
      </w:r>
      <w:proofErr w:type="gramStart"/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[ k</w:t>
      </w:r>
      <w:proofErr w:type="gramEnd"/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p, s, t, f, </w:t>
      </w:r>
      <w:proofErr w:type="spellStart"/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</w:t>
      </w:r>
      <w:r w:rsidRPr="00E325A7">
        <w:rPr>
          <w:rFonts w:ascii="Arial" w:eastAsia="Times New Roman" w:hAnsi="Arial" w:cs="Arial"/>
          <w:color w:val="252A31"/>
          <w:sz w:val="27"/>
          <w:szCs w:val="27"/>
          <w:lang w:eastAsia="ru-RU"/>
        </w:rPr>
        <w:t>ʃ</w:t>
      </w:r>
      <w:proofErr w:type="spellEnd"/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r w:rsidRPr="00E325A7">
        <w:rPr>
          <w:rFonts w:ascii="Arial" w:eastAsia="Times New Roman" w:hAnsi="Arial" w:cs="Arial"/>
          <w:color w:val="252A31"/>
          <w:sz w:val="27"/>
          <w:szCs w:val="27"/>
          <w:lang w:eastAsia="ru-RU"/>
        </w:rPr>
        <w:t>ʃ</w:t>
      </w: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</w:t>
      </w:r>
      <w:r w:rsidRPr="00E325A7">
        <w:rPr>
          <w:rFonts w:ascii="Trebuchet MS" w:eastAsia="Times New Roman" w:hAnsi="Trebuchet MS" w:cs="Trebuchet MS"/>
          <w:color w:val="252A31"/>
          <w:sz w:val="27"/>
          <w:szCs w:val="27"/>
          <w:lang w:eastAsia="ru-RU"/>
        </w:rPr>
        <w:t>θ</w:t>
      </w: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h ].</w:t>
      </w:r>
      <w:r w:rsidRPr="00E325A7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Cat – cats, park – parks, plant – plants, desk-clerk – desk-clerks, stamp – stamps, plate – plates.</w:t>
      </w:r>
    </w:p>
    <w:p w:rsidR="00E325A7" w:rsidRPr="00E325A7" w:rsidRDefault="00E325A7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2. [z] (звонкий звук) – после звонких согласных и гласных звуков [ b, v, g, d, z, l, m, n, r ].</w:t>
      </w:r>
      <w:r w:rsidRPr="00E325A7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Pool – pools, boy – boys, pen – pens, road – roads, room – rooms, chair – chairs, lion – lions, lemon – lemons, star – stars, mountain – mountains, king – kings, bed – beds, cab – cabs, elevator – elevators, operator – operators, card – cards, bar – bars, day – days, play – plays, boy – boys, toy – toys, story – stories, table – tables, lady – ladies, family – families, country – countries, baby – babies, tree – trees, eye – eyes, city – cities, tomato – tomatoes, magazine – magazines, taxi – taxis, way – ways, flag – flags, town – towns, salon – salons, wolf – wolves, shelf – shelves.</w:t>
      </w:r>
    </w:p>
    <w:p w:rsidR="00E325A7" w:rsidRPr="00E325A7" w:rsidRDefault="00E325A7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3. [</w:t>
      </w:r>
      <w:proofErr w:type="spellStart"/>
      <w:r w:rsidRPr="00E325A7">
        <w:rPr>
          <w:rFonts w:ascii="Arial" w:eastAsia="Times New Roman" w:hAnsi="Arial" w:cs="Arial"/>
          <w:color w:val="252A31"/>
          <w:sz w:val="27"/>
          <w:szCs w:val="27"/>
          <w:lang w:eastAsia="ru-RU"/>
        </w:rPr>
        <w:t>ɪ</w:t>
      </w: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z</w:t>
      </w:r>
      <w:proofErr w:type="spellEnd"/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] </w:t>
      </w:r>
      <w:r w:rsidRPr="00E325A7">
        <w:rPr>
          <w:rFonts w:ascii="Trebuchet MS" w:eastAsia="Times New Roman" w:hAnsi="Trebuchet MS" w:cs="Trebuchet MS"/>
          <w:color w:val="252A31"/>
          <w:sz w:val="27"/>
          <w:szCs w:val="27"/>
          <w:lang w:eastAsia="ru-RU"/>
        </w:rPr>
        <w:t>–</w:t>
      </w: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E325A7">
        <w:rPr>
          <w:rFonts w:ascii="Trebuchet MS" w:eastAsia="Times New Roman" w:hAnsi="Trebuchet MS" w:cs="Trebuchet MS"/>
          <w:color w:val="252A31"/>
          <w:sz w:val="27"/>
          <w:szCs w:val="27"/>
          <w:lang w:eastAsia="ru-RU"/>
        </w:rPr>
        <w:t>после</w:t>
      </w: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E325A7">
        <w:rPr>
          <w:rFonts w:ascii="Trebuchet MS" w:eastAsia="Times New Roman" w:hAnsi="Trebuchet MS" w:cs="Trebuchet MS"/>
          <w:color w:val="252A31"/>
          <w:sz w:val="27"/>
          <w:szCs w:val="27"/>
          <w:lang w:eastAsia="ru-RU"/>
        </w:rPr>
        <w:t>свистящих</w:t>
      </w: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E325A7">
        <w:rPr>
          <w:rFonts w:ascii="Trebuchet MS" w:eastAsia="Times New Roman" w:hAnsi="Trebuchet MS" w:cs="Trebuchet MS"/>
          <w:color w:val="252A31"/>
          <w:sz w:val="27"/>
          <w:szCs w:val="27"/>
          <w:lang w:eastAsia="ru-RU"/>
        </w:rPr>
        <w:t>и</w:t>
      </w: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r w:rsidRPr="00E325A7">
        <w:rPr>
          <w:rFonts w:ascii="Trebuchet MS" w:eastAsia="Times New Roman" w:hAnsi="Trebuchet MS" w:cs="Trebuchet MS"/>
          <w:color w:val="252A31"/>
          <w:sz w:val="27"/>
          <w:szCs w:val="27"/>
          <w:lang w:eastAsia="ru-RU"/>
        </w:rPr>
        <w:t>шипящих</w:t>
      </w: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звуков.</w:t>
      </w:r>
      <w:r w:rsidRPr="00E325A7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Bush – bushes, class – classes, fox – foxes, match – matches, peach – peaches, brush – brushes, box – boxes, dress – dresses, bus – buses, house – houses.</w:t>
      </w:r>
    </w:p>
    <w:p w:rsidR="00E325A7" w:rsidRPr="00E325A7" w:rsidRDefault="00E325A7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4. </w:t>
      </w: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Исключения</w:t>
      </w:r>
      <w:proofErr w:type="gramStart"/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.</w:t>
      </w:r>
      <w:proofErr w:type="gramEnd"/>
      <w:r w:rsidRPr="00E325A7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br/>
      </w:r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Man – men, woman – women, mouse – mice, tooth – teeth, child – children, doorman – doormen.</w:t>
      </w:r>
    </w:p>
    <w:p w:rsidR="00E325A7" w:rsidRDefault="00E325A7" w:rsidP="002D75FA">
      <w:pPr>
        <w:rPr>
          <w:rStyle w:val="a5"/>
          <w:rFonts w:ascii="Trebuchet MS" w:hAnsi="Trebuchet MS"/>
          <w:color w:val="252A31"/>
          <w:sz w:val="27"/>
          <w:szCs w:val="27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t>Теперь употребите свои знания и умения в работе с паттернами на словосочетания:</w:t>
      </w:r>
    </w:p>
    <w:p w:rsidR="00E325A7" w:rsidRDefault="00E325A7" w:rsidP="002D75FA">
      <w:pPr>
        <w:rPr>
          <w:rFonts w:ascii="Trebuchet MS" w:hAnsi="Trebuchet MS"/>
          <w:color w:val="000000"/>
          <w:sz w:val="27"/>
          <w:szCs w:val="27"/>
          <w:shd w:val="clear" w:color="auto" w:fill="EEF3F0"/>
        </w:rPr>
      </w:pPr>
      <w:r>
        <w:rPr>
          <w:rFonts w:ascii="Trebuchet MS" w:hAnsi="Trebuchet MS"/>
          <w:color w:val="000000"/>
          <w:sz w:val="27"/>
          <w:szCs w:val="27"/>
          <w:shd w:val="clear" w:color="auto" w:fill="EEF3F0"/>
        </w:rPr>
        <w:t>паттерны на словосочетания «притяжательное местоимение и существительное».</w:t>
      </w:r>
    </w:p>
    <w:p w:rsidR="00E325A7" w:rsidRDefault="00E325A7" w:rsidP="002D75FA">
      <w:pPr>
        <w:rPr>
          <w:b/>
          <w:sz w:val="28"/>
        </w:rPr>
      </w:pPr>
      <w:r w:rsidRPr="00E325A7">
        <w:rPr>
          <w:b/>
          <w:sz w:val="28"/>
        </w:rPr>
        <w:t>mestoimenie_suschestvitelnoe.pdf</w:t>
      </w:r>
    </w:p>
    <w:p w:rsidR="00E325A7" w:rsidRPr="00E325A7" w:rsidRDefault="00E325A7" w:rsidP="002D75FA">
      <w:pPr>
        <w:pStyle w:val="1"/>
        <w:jc w:val="center"/>
        <w:rPr>
          <w:rFonts w:ascii="Trebuchet MS" w:hAnsi="Trebuchet MS"/>
          <w:color w:val="000000"/>
          <w:sz w:val="32"/>
        </w:rPr>
      </w:pPr>
      <w:r w:rsidRPr="00E325A7">
        <w:rPr>
          <w:rFonts w:ascii="Trebuchet MS" w:hAnsi="Trebuchet MS"/>
          <w:color w:val="000000"/>
          <w:sz w:val="32"/>
        </w:rPr>
        <w:lastRenderedPageBreak/>
        <w:t>Притяжательный падеж существительных</w:t>
      </w:r>
    </w:p>
    <w:p w:rsidR="00E325A7" w:rsidRDefault="00E325A7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На вопрос «Чей?» может отвечать не только местоимение.</w:t>
      </w:r>
    </w:p>
    <w:p w:rsidR="00E325A7" w:rsidRDefault="00E325A7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t>Следующее видео – об этом.</w:t>
      </w:r>
    </w:p>
    <w:p w:rsidR="00E325A7" w:rsidRDefault="00E325A7" w:rsidP="002D75FA">
      <w:pPr>
        <w:rPr>
          <w:b/>
          <w:sz w:val="28"/>
        </w:rPr>
      </w:pPr>
      <w:r w:rsidRPr="00E325A7">
        <w:rPr>
          <w:b/>
          <w:sz w:val="28"/>
        </w:rPr>
        <w:t>Притяжательные существительные.mp4</w:t>
      </w:r>
    </w:p>
    <w:p w:rsidR="00E325A7" w:rsidRPr="00E325A7" w:rsidRDefault="00E325A7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E325A7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Теперь попрактикуемся.</w:t>
      </w:r>
    </w:p>
    <w:p w:rsidR="00E325A7" w:rsidRPr="00E325A7" w:rsidRDefault="00E325A7" w:rsidP="002D75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5A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 на английском.</w:t>
      </w:r>
    </w:p>
    <w:tbl>
      <w:tblPr>
        <w:tblW w:w="2097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2097"/>
      </w:tblGrid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2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папин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бабушкин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тетин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дедушкин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дядин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дочкин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мамина машина (</w:t>
            </w:r>
            <w:proofErr w:type="spellStart"/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car</w:t>
            </w:r>
            <w:proofErr w:type="spellEnd"/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папина работа (</w:t>
            </w:r>
            <w:proofErr w:type="spellStart"/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job</w:t>
            </w:r>
            <w:proofErr w:type="spellEnd"/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work</w:t>
            </w:r>
            <w:proofErr w:type="spellEnd"/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дядина дочка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тетин кот (</w:t>
            </w:r>
            <w:proofErr w:type="spellStart"/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cat</w:t>
            </w:r>
            <w:proofErr w:type="spellEnd"/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дочкин телефон (</w:t>
            </w:r>
            <w:proofErr w:type="spellStart"/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phone</w:t>
            </w:r>
            <w:proofErr w:type="spellEnd"/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бабушкин дом (</w:t>
            </w:r>
            <w:proofErr w:type="spellStart"/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house</w:t>
            </w:r>
            <w:proofErr w:type="spellEnd"/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дедушкина собака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моей мамы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моего папы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имя моей тети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моей бабушки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моего дедушки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моего дяди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моего мужа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моей жены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моего сына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моей дочери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моей собаки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моего кота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моей бабушки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моей мамы</w:t>
            </w:r>
          </w:p>
        </w:tc>
      </w:tr>
      <w:tr w:rsidR="00E325A7" w:rsidRPr="00E325A7" w:rsidTr="00E325A7">
        <w:trPr>
          <w:trHeight w:val="31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национальность моей тети</w:t>
            </w:r>
          </w:p>
        </w:tc>
      </w:tr>
      <w:tr w:rsidR="00E325A7" w:rsidRPr="00E325A7" w:rsidTr="00E325A7">
        <w:trPr>
          <w:trHeight w:val="300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325A7" w:rsidRPr="00E325A7" w:rsidRDefault="00E325A7" w:rsidP="002D75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5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моего ребенка</w:t>
            </w:r>
          </w:p>
        </w:tc>
      </w:tr>
    </w:tbl>
    <w:p w:rsidR="00E325A7" w:rsidRPr="00E325A7" w:rsidRDefault="00E325A7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E325A7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Далее работаем с паттернами</w:t>
      </w: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чтобы выработать навык.</w:t>
      </w:r>
    </w:p>
    <w:p w:rsidR="00E325A7" w:rsidRPr="00E325A7" w:rsidRDefault="00E325A7" w:rsidP="002D75FA">
      <w:pPr>
        <w:spacing w:after="150" w:line="240" w:lineRule="auto"/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</w:pPr>
      <w:r w:rsidRPr="00E325A7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паттерны Притяжательный падеж существительных.</w:t>
      </w:r>
    </w:p>
    <w:p w:rsidR="00E325A7" w:rsidRDefault="00E325A7" w:rsidP="002D75FA">
      <w:pPr>
        <w:rPr>
          <w:b/>
          <w:sz w:val="28"/>
        </w:rPr>
      </w:pPr>
      <w:r w:rsidRPr="00E325A7">
        <w:rPr>
          <w:b/>
          <w:sz w:val="28"/>
        </w:rPr>
        <w:t>002_2_prityazhatelny_padezh_suschestvitelnykh.pdf</w:t>
      </w:r>
    </w:p>
    <w:p w:rsidR="00E325A7" w:rsidRPr="00E325A7" w:rsidRDefault="00E325A7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E325A7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 xml:space="preserve">Посмотрите видео на внешнем </w:t>
      </w:r>
      <w:proofErr w:type="gramStart"/>
      <w:r w:rsidRPr="00E325A7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ресурсе:</w:t>
      </w:r>
      <w:r w:rsidRPr="00E325A7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hyperlink r:id="rId6" w:tgtFrame="_blank" w:history="1">
        <w:r w:rsidRPr="00E325A7">
          <w:rPr>
            <w:rFonts w:ascii="Trebuchet MS" w:eastAsia="Times New Roman" w:hAnsi="Trebuchet MS" w:cs="Times New Roman"/>
            <w:color w:val="0000FF"/>
            <w:sz w:val="27"/>
            <w:szCs w:val="27"/>
            <w:lang w:eastAsia="ru-RU"/>
          </w:rPr>
          <w:t>http://www.engvid.com/apostrophe-how-to-show-possession/</w:t>
        </w:r>
        <w:proofErr w:type="gramEnd"/>
        <w:r w:rsidRPr="00E325A7">
          <w:rPr>
            <w:rFonts w:ascii="Trebuchet MS" w:eastAsia="Times New Roman" w:hAnsi="Trebuchet MS" w:cs="Times New Roman"/>
            <w:color w:val="1F2D42"/>
            <w:sz w:val="27"/>
            <w:szCs w:val="27"/>
            <w:lang w:eastAsia="ru-RU"/>
          </w:rPr>
          <w:br/>
        </w:r>
      </w:hyperlink>
      <w:hyperlink r:id="rId7" w:tgtFrame="_blank" w:history="1">
        <w:r w:rsidRPr="00E325A7">
          <w:rPr>
            <w:rFonts w:ascii="Trebuchet MS" w:eastAsia="Times New Roman" w:hAnsi="Trebuchet MS" w:cs="Times New Roman"/>
            <w:color w:val="0000FF"/>
            <w:sz w:val="27"/>
            <w:szCs w:val="27"/>
            <w:lang w:eastAsia="ru-RU"/>
          </w:rPr>
          <w:t>http://www.engvid.com/english-spelling-apostrophe-s-after-s/</w:t>
        </w:r>
      </w:hyperlink>
      <w:hyperlink r:id="rId8" w:tgtFrame="_blank" w:history="1">
        <w:r w:rsidRPr="00E325A7">
          <w:rPr>
            <w:rFonts w:ascii="Trebuchet MS" w:eastAsia="Times New Roman" w:hAnsi="Trebuchet MS" w:cs="Times New Roman"/>
            <w:color w:val="0000FF"/>
            <w:sz w:val="27"/>
            <w:szCs w:val="27"/>
            <w:lang w:eastAsia="ru-RU"/>
          </w:rPr>
          <w:br/>
        </w:r>
      </w:hyperlink>
    </w:p>
    <w:p w:rsidR="00E325A7" w:rsidRDefault="00E325A7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r w:rsidRPr="00E325A7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</w:p>
    <w:p w:rsidR="00E325A7" w:rsidRDefault="00E325A7" w:rsidP="002D75FA">
      <w:pPr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 w:type="page"/>
      </w:r>
    </w:p>
    <w:p w:rsidR="00E325A7" w:rsidRPr="00E325A7" w:rsidRDefault="00E325A7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Есть еще четыре слова, которые тоже относят к местоимениям. Их называют</w:t>
      </w:r>
      <w:r w:rsidRPr="00E325A7">
        <w:rPr>
          <w:rFonts w:ascii="Trebuchet MS" w:eastAsia="Times New Roman" w:hAnsi="Trebuchet MS" w:cs="Times New Roman"/>
          <w:i/>
          <w:iCs/>
          <w:color w:val="252A31"/>
          <w:sz w:val="27"/>
          <w:szCs w:val="27"/>
          <w:u w:val="single"/>
          <w:lang w:eastAsia="ru-RU"/>
        </w:rPr>
        <w:t> указательными местоимениями.</w:t>
      </w:r>
    </w:p>
    <w:p w:rsidR="00E325A7" w:rsidRPr="00E325A7" w:rsidRDefault="00E325A7" w:rsidP="002D75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proofErr w:type="gramStart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This</w:t>
      </w:r>
      <w:proofErr w:type="spellEnd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 –</w:t>
      </w:r>
      <w:proofErr w:type="gramEnd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этот</w:t>
      </w:r>
    </w:p>
    <w:p w:rsidR="00E325A7" w:rsidRPr="00E325A7" w:rsidRDefault="00E325A7" w:rsidP="002D75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That</w:t>
      </w:r>
      <w:proofErr w:type="spellEnd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тот</w:t>
      </w:r>
    </w:p>
    <w:p w:rsidR="00E325A7" w:rsidRPr="00E325A7" w:rsidRDefault="00E325A7" w:rsidP="002D75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These</w:t>
      </w:r>
      <w:proofErr w:type="spellEnd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эти</w:t>
      </w:r>
    </w:p>
    <w:p w:rsidR="00E325A7" w:rsidRPr="00E325A7" w:rsidRDefault="00E325A7" w:rsidP="002D75F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Those</w:t>
      </w:r>
      <w:proofErr w:type="spellEnd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– те</w:t>
      </w:r>
    </w:p>
    <w:p w:rsidR="00E325A7" w:rsidRPr="00E325A7" w:rsidRDefault="00E325A7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русском языке мы в основном используем слова «этот» и «эти», а слова «тот» и «те» мы употребляем, как правило, только в противопоставлении с «этот» и «эти».</w:t>
      </w:r>
      <w:r w:rsidRPr="00E325A7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E325A7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Разница между ними следующая:</w:t>
      </w:r>
    </w:p>
    <w:p w:rsidR="00E325A7" w:rsidRPr="00E325A7" w:rsidRDefault="00E325A7" w:rsidP="002D75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This</w:t>
      </w:r>
      <w:proofErr w:type="spellEnd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«этот» (эта, это) – что-то одно (в единственном числе), если оно находится рядом</w:t>
      </w:r>
    </w:p>
    <w:p w:rsidR="00E325A7" w:rsidRPr="00E325A7" w:rsidRDefault="00E325A7" w:rsidP="002D75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proofErr w:type="gramStart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That</w:t>
      </w:r>
      <w:proofErr w:type="spellEnd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 «</w:t>
      </w:r>
      <w:proofErr w:type="gramEnd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тот» (та, то) – что-то одно (в единственном числе), если оно находится далеко</w:t>
      </w:r>
    </w:p>
    <w:p w:rsidR="00E325A7" w:rsidRPr="00E325A7" w:rsidRDefault="00E325A7" w:rsidP="002D75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proofErr w:type="gramStart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These</w:t>
      </w:r>
      <w:proofErr w:type="spellEnd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 «</w:t>
      </w:r>
      <w:proofErr w:type="gramEnd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эти» – чего-то много, и оно рядом</w:t>
      </w:r>
    </w:p>
    <w:p w:rsidR="00E325A7" w:rsidRPr="00E325A7" w:rsidRDefault="00E325A7" w:rsidP="002D75F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proofErr w:type="gramStart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Those</w:t>
      </w:r>
      <w:proofErr w:type="spellEnd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  «</w:t>
      </w:r>
      <w:proofErr w:type="gramEnd"/>
      <w:r w:rsidRPr="00E325A7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те» – много и далеко.</w:t>
      </w:r>
    </w:p>
    <w:p w:rsidR="00E325A7" w:rsidRPr="00E325A7" w:rsidRDefault="00E325A7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E325A7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Выполните паттерны на употребление данных местоимений</w:t>
      </w:r>
    </w:p>
    <w:p w:rsidR="00E325A7" w:rsidRPr="00AD2080" w:rsidRDefault="00E325A7" w:rsidP="002D75FA">
      <w:pPr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</w:pPr>
      <w:r>
        <w:rPr>
          <w:rFonts w:ascii="Trebuchet MS" w:hAnsi="Trebuchet MS"/>
          <w:color w:val="000000"/>
          <w:sz w:val="27"/>
          <w:szCs w:val="27"/>
          <w:shd w:val="clear" w:color="auto" w:fill="EEF3F0"/>
        </w:rPr>
        <w:t>паттерны</w:t>
      </w:r>
      <w:r w:rsidRPr="00AD2080">
        <w:rPr>
          <w:rFonts w:ascii="Trebuchet MS" w:hAnsi="Trebuchet MS"/>
          <w:color w:val="000000"/>
          <w:sz w:val="27"/>
          <w:szCs w:val="27"/>
          <w:shd w:val="clear" w:color="auto" w:fill="EEF3F0"/>
          <w:lang w:val="en-US"/>
        </w:rPr>
        <w:t xml:space="preserve"> this that</w:t>
      </w:r>
    </w:p>
    <w:p w:rsidR="00E325A7" w:rsidRPr="00AD2080" w:rsidRDefault="00E325A7" w:rsidP="002D75FA">
      <w:pPr>
        <w:rPr>
          <w:b/>
          <w:sz w:val="28"/>
          <w:lang w:val="en-US"/>
        </w:rPr>
      </w:pPr>
      <w:r w:rsidRPr="00AD2080">
        <w:rPr>
          <w:b/>
          <w:sz w:val="28"/>
          <w:lang w:val="en-US"/>
        </w:rPr>
        <w:t>Patterns_this-that.pdf</w:t>
      </w:r>
    </w:p>
    <w:p w:rsidR="00E325A7" w:rsidRDefault="00E325A7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t xml:space="preserve">Посмотрите видео на внешнем </w:t>
      </w:r>
      <w:proofErr w:type="gramStart"/>
      <w:r>
        <w:rPr>
          <w:rStyle w:val="a5"/>
          <w:rFonts w:ascii="Trebuchet MS" w:hAnsi="Trebuchet MS"/>
          <w:color w:val="252A31"/>
          <w:sz w:val="27"/>
          <w:szCs w:val="27"/>
        </w:rPr>
        <w:t>ресурсе:</w:t>
      </w:r>
      <w:r>
        <w:rPr>
          <w:rFonts w:ascii="Trebuchet MS" w:hAnsi="Trebuchet MS"/>
          <w:color w:val="252A31"/>
          <w:sz w:val="20"/>
          <w:szCs w:val="20"/>
        </w:rPr>
        <w:br/>
      </w:r>
      <w:hyperlink r:id="rId9" w:tgtFrame="_blank" w:history="1">
        <w:r>
          <w:rPr>
            <w:rStyle w:val="a3"/>
            <w:rFonts w:ascii="Trebuchet MS" w:hAnsi="Trebuchet MS"/>
            <w:sz w:val="27"/>
            <w:szCs w:val="27"/>
          </w:rPr>
          <w:t>http://www.engvid.com/basic-grammar-this-that-these-t..</w:t>
        </w:r>
        <w:proofErr w:type="gramEnd"/>
      </w:hyperlink>
    </w:p>
    <w:p w:rsidR="00F5142B" w:rsidRDefault="00F5142B" w:rsidP="002D75FA">
      <w:pPr>
        <w:rPr>
          <w:rFonts w:ascii="Trebuchet MS" w:eastAsia="Times New Roman" w:hAnsi="Trebuchet MS" w:cs="Times New Roman"/>
          <w:b/>
          <w:bCs/>
          <w:color w:val="000000"/>
          <w:kern w:val="36"/>
          <w:sz w:val="40"/>
          <w:szCs w:val="48"/>
          <w:lang w:eastAsia="ru-RU"/>
        </w:rPr>
      </w:pPr>
      <w:r>
        <w:rPr>
          <w:rFonts w:ascii="Trebuchet MS" w:hAnsi="Trebuchet MS"/>
          <w:color w:val="000000"/>
          <w:sz w:val="40"/>
        </w:rPr>
        <w:br w:type="page"/>
      </w:r>
    </w:p>
    <w:p w:rsidR="00E325A7" w:rsidRPr="00E325A7" w:rsidRDefault="00E325A7" w:rsidP="002D75FA">
      <w:pPr>
        <w:pStyle w:val="1"/>
        <w:jc w:val="center"/>
        <w:rPr>
          <w:rFonts w:ascii="Trebuchet MS" w:hAnsi="Trebuchet MS"/>
          <w:color w:val="000000"/>
          <w:sz w:val="40"/>
        </w:rPr>
      </w:pPr>
      <w:r w:rsidRPr="00E325A7">
        <w:rPr>
          <w:rFonts w:ascii="Trebuchet MS" w:hAnsi="Trebuchet MS"/>
          <w:color w:val="000000"/>
          <w:sz w:val="40"/>
        </w:rPr>
        <w:lastRenderedPageBreak/>
        <w:t xml:space="preserve">Глагол </w:t>
      </w:r>
      <w:proofErr w:type="spellStart"/>
      <w:r w:rsidRPr="00E325A7">
        <w:rPr>
          <w:rFonts w:ascii="Trebuchet MS" w:hAnsi="Trebuchet MS"/>
          <w:color w:val="000000"/>
          <w:sz w:val="40"/>
        </w:rPr>
        <w:t>to</w:t>
      </w:r>
      <w:proofErr w:type="spellEnd"/>
      <w:r w:rsidRPr="00E325A7">
        <w:rPr>
          <w:rFonts w:ascii="Trebuchet MS" w:hAnsi="Trebuchet MS"/>
          <w:color w:val="000000"/>
          <w:sz w:val="40"/>
        </w:rPr>
        <w:t xml:space="preserve"> </w:t>
      </w:r>
      <w:proofErr w:type="spellStart"/>
      <w:r w:rsidRPr="00E325A7">
        <w:rPr>
          <w:rFonts w:ascii="Trebuchet MS" w:hAnsi="Trebuchet MS"/>
          <w:color w:val="000000"/>
          <w:sz w:val="40"/>
        </w:rPr>
        <w:t>be</w:t>
      </w:r>
      <w:proofErr w:type="spellEnd"/>
    </w:p>
    <w:p w:rsidR="00E325A7" w:rsidRDefault="00E325A7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>Теперь, когда мы определились с подлежащим, можно перейти к построению предложения. Начнем с самого простого – предложения с глаголом «быть». Это необычный глагол.</w:t>
      </w:r>
    </w:p>
    <w:p w:rsidR="00E325A7" w:rsidRDefault="00E325A7" w:rsidP="002D75FA">
      <w:pPr>
        <w:pStyle w:val="a4"/>
        <w:spacing w:before="150" w:beforeAutospacing="0"/>
        <w:rPr>
          <w:rStyle w:val="a5"/>
          <w:rFonts w:ascii="Trebuchet MS" w:hAnsi="Trebuchet MS"/>
          <w:color w:val="252A31"/>
          <w:sz w:val="27"/>
          <w:szCs w:val="27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t>Посмотрите видео!</w:t>
      </w:r>
    </w:p>
    <w:p w:rsidR="00F5142B" w:rsidRDefault="00F5142B" w:rsidP="002D75FA">
      <w:pPr>
        <w:pStyle w:val="a4"/>
        <w:spacing w:before="150" w:beforeAutospacing="0"/>
        <w:rPr>
          <w:rFonts w:ascii="Trebuchet MS" w:hAnsi="Trebuchet MS"/>
          <w:b/>
          <w:color w:val="252A31"/>
          <w:sz w:val="28"/>
          <w:szCs w:val="20"/>
        </w:rPr>
      </w:pPr>
      <w:proofErr w:type="spellStart"/>
      <w:r w:rsidRPr="00F5142B">
        <w:rPr>
          <w:rFonts w:ascii="Trebuchet MS" w:hAnsi="Trebuchet MS"/>
          <w:b/>
          <w:color w:val="252A31"/>
          <w:sz w:val="28"/>
          <w:szCs w:val="20"/>
        </w:rPr>
        <w:t>To</w:t>
      </w:r>
      <w:proofErr w:type="spellEnd"/>
      <w:r w:rsidRPr="00F5142B">
        <w:rPr>
          <w:rFonts w:ascii="Trebuchet MS" w:hAnsi="Trebuchet MS"/>
          <w:b/>
          <w:color w:val="252A31"/>
          <w:sz w:val="28"/>
          <w:szCs w:val="20"/>
        </w:rPr>
        <w:t xml:space="preserve"> be.mp4</w:t>
      </w:r>
    </w:p>
    <w:p w:rsidR="00F5142B" w:rsidRPr="00F5142B" w:rsidRDefault="00F5142B" w:rsidP="002D75FA">
      <w:pPr>
        <w:pStyle w:val="a4"/>
        <w:spacing w:before="150" w:beforeAutospacing="0"/>
        <w:rPr>
          <w:rFonts w:ascii="Trebuchet MS" w:hAnsi="Trebuchet MS"/>
          <w:b/>
          <w:color w:val="252A31"/>
          <w:sz w:val="28"/>
          <w:szCs w:val="20"/>
        </w:rPr>
      </w:pPr>
      <w:r>
        <w:rPr>
          <w:noProof/>
        </w:rPr>
        <w:drawing>
          <wp:inline distT="0" distB="0" distL="0" distR="0">
            <wp:extent cx="6645910" cy="4697264"/>
            <wp:effectExtent l="0" t="0" r="2540" b="8255"/>
            <wp:docPr id="2" name="Рисунок 2" descr="bepn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png_Page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Какие предложения можно построить с глаголом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to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be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? Самое простое – рассказать о чертах характера. Для этого мы просто ставим подлежащее – например, </w:t>
      </w:r>
      <w:proofErr w:type="gram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Я</w:t>
      </w:r>
      <w:proofErr w:type="gram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нужную форму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to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be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, то есть,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am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и характеристику. Например, скажем “Я добрый”. Нам понадобится слово </w:t>
      </w:r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“добрый” – “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kind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”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. Итак, “Я добрый” по-английски будет “I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am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kind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”.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Чтобы рассказать о других замечательных (и не очень) чертах характера, </w:t>
      </w:r>
      <w:r w:rsidRPr="00F5142B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выучим следующие слова.</w:t>
      </w:r>
    </w:p>
    <w:p w:rsidR="00E325A7" w:rsidRDefault="00F5142B" w:rsidP="002D75FA">
      <w:pPr>
        <w:rPr>
          <w:b/>
          <w:sz w:val="28"/>
        </w:rPr>
      </w:pPr>
      <w:r w:rsidRPr="00F5142B">
        <w:rPr>
          <w:b/>
          <w:sz w:val="28"/>
        </w:rPr>
        <w:t>Cherty_kharaktera.pdf</w:t>
      </w:r>
    </w:p>
    <w:p w:rsidR="00F5142B" w:rsidRDefault="00F5142B" w:rsidP="002D75FA">
      <w:pPr>
        <w:rPr>
          <w:rStyle w:val="a5"/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0"/>
          <w:szCs w:val="20"/>
        </w:rPr>
        <w:t>Для закрепления и выведения в навык слов и структуры с глаголом </w:t>
      </w:r>
      <w:proofErr w:type="spellStart"/>
      <w:r>
        <w:rPr>
          <w:rFonts w:ascii="Trebuchet MS" w:hAnsi="Trebuchet MS"/>
          <w:color w:val="252A31"/>
          <w:sz w:val="20"/>
          <w:szCs w:val="20"/>
        </w:rPr>
        <w:t>to</w:t>
      </w:r>
      <w:proofErr w:type="spellEnd"/>
      <w:r>
        <w:rPr>
          <w:rFonts w:ascii="Trebuchet MS" w:hAnsi="Trebuchet MS"/>
          <w:color w:val="252A31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color w:val="252A31"/>
          <w:sz w:val="20"/>
          <w:szCs w:val="20"/>
        </w:rPr>
        <w:t>be</w:t>
      </w:r>
      <w:proofErr w:type="spellEnd"/>
      <w:r>
        <w:rPr>
          <w:rStyle w:val="apple-converted-space"/>
          <w:rFonts w:ascii="Trebuchet MS" w:hAnsi="Trebuchet MS"/>
          <w:color w:val="252A31"/>
          <w:sz w:val="20"/>
          <w:szCs w:val="20"/>
        </w:rPr>
        <w:t> </w:t>
      </w:r>
      <w:r>
        <w:rPr>
          <w:rStyle w:val="a5"/>
          <w:rFonts w:ascii="Trebuchet MS" w:hAnsi="Trebuchet MS"/>
          <w:color w:val="252A31"/>
          <w:sz w:val="20"/>
          <w:szCs w:val="20"/>
        </w:rPr>
        <w:t>продолжим работать с паттернами.</w:t>
      </w:r>
    </w:p>
    <w:p w:rsidR="00F5142B" w:rsidRDefault="00F5142B" w:rsidP="002D75FA">
      <w:pPr>
        <w:rPr>
          <w:b/>
          <w:sz w:val="28"/>
        </w:rPr>
      </w:pPr>
      <w:r w:rsidRPr="00F5142B">
        <w:rPr>
          <w:b/>
          <w:sz w:val="28"/>
        </w:rPr>
        <w:t>3_GLAGOL_TO_BE22.pdf</w:t>
      </w:r>
    </w:p>
    <w:p w:rsidR="00F5142B" w:rsidRDefault="00F5142B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lastRenderedPageBreak/>
        <w:t xml:space="preserve">Посмотрите видео на внешнем </w:t>
      </w:r>
      <w:proofErr w:type="gramStart"/>
      <w:r>
        <w:rPr>
          <w:rStyle w:val="a5"/>
          <w:rFonts w:ascii="Trebuchet MS" w:hAnsi="Trebuchet MS"/>
          <w:color w:val="252A31"/>
          <w:sz w:val="27"/>
          <w:szCs w:val="27"/>
        </w:rPr>
        <w:t>ресурсе:</w:t>
      </w:r>
      <w:r>
        <w:rPr>
          <w:rFonts w:ascii="Trebuchet MS" w:hAnsi="Trebuchet MS"/>
          <w:color w:val="252A31"/>
          <w:sz w:val="20"/>
          <w:szCs w:val="20"/>
        </w:rPr>
        <w:br/>
      </w:r>
      <w:hyperlink r:id="rId11" w:tgtFrame="_blank" w:history="1">
        <w:r>
          <w:rPr>
            <w:rStyle w:val="a3"/>
            <w:rFonts w:ascii="Trebuchet MS" w:hAnsi="Trebuchet MS"/>
            <w:sz w:val="27"/>
            <w:szCs w:val="27"/>
          </w:rPr>
          <w:t>http://www.engvid.com/basic-english-grammar-to-be/</w:t>
        </w:r>
        <w:proofErr w:type="gramEnd"/>
        <w:r>
          <w:rPr>
            <w:rFonts w:ascii="Trebuchet MS" w:hAnsi="Trebuchet MS"/>
            <w:color w:val="0000FF"/>
            <w:sz w:val="27"/>
            <w:szCs w:val="27"/>
          </w:rPr>
          <w:br/>
        </w:r>
      </w:hyperlink>
      <w:hyperlink r:id="rId12" w:tgtFrame="_blank" w:history="1">
        <w:r>
          <w:rPr>
            <w:rStyle w:val="a3"/>
            <w:rFonts w:ascii="Trebuchet MS" w:hAnsi="Trebuchet MS"/>
            <w:sz w:val="27"/>
            <w:szCs w:val="27"/>
          </w:rPr>
          <w:t>http://www.engvid.com/grammar-making-to-be-questions/</w:t>
        </w:r>
      </w:hyperlink>
    </w:p>
    <w:p w:rsidR="00F5142B" w:rsidRPr="00F5142B" w:rsidRDefault="00F5142B" w:rsidP="002D75FA">
      <w:pPr>
        <w:pStyle w:val="1"/>
        <w:jc w:val="center"/>
        <w:rPr>
          <w:rFonts w:ascii="Trebuchet MS" w:hAnsi="Trebuchet MS"/>
          <w:color w:val="000000"/>
          <w:sz w:val="36"/>
        </w:rPr>
      </w:pPr>
      <w:r w:rsidRPr="00F5142B">
        <w:rPr>
          <w:rFonts w:ascii="Trebuchet MS" w:hAnsi="Trebuchet MS"/>
          <w:color w:val="000000"/>
          <w:sz w:val="36"/>
        </w:rPr>
        <w:t>Артикли</w:t>
      </w:r>
    </w:p>
    <w:p w:rsidR="00F5142B" w:rsidRDefault="00F5142B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Fonts w:ascii="Trebuchet MS" w:hAnsi="Trebuchet MS"/>
          <w:color w:val="252A31"/>
          <w:sz w:val="27"/>
          <w:szCs w:val="27"/>
        </w:rPr>
        <w:t xml:space="preserve">Но мы </w:t>
      </w:r>
      <w:proofErr w:type="spellStart"/>
      <w:r>
        <w:rPr>
          <w:rFonts w:ascii="Trebuchet MS" w:hAnsi="Trebuchet MS"/>
          <w:color w:val="252A31"/>
          <w:sz w:val="27"/>
          <w:szCs w:val="27"/>
        </w:rPr>
        <w:t>невсегда</w:t>
      </w:r>
      <w:proofErr w:type="spellEnd"/>
      <w:r>
        <w:rPr>
          <w:rFonts w:ascii="Trebuchet MS" w:hAnsi="Trebuchet MS"/>
          <w:color w:val="252A31"/>
          <w:sz w:val="27"/>
          <w:szCs w:val="27"/>
        </w:rPr>
        <w:t xml:space="preserve"> строим такие предложения только с прилагательными. Бывает, что нужно сказать “Я свободный человек”. И тут уже не обойтись одним прилагательным. Нужно слово “человек”. Но в английском языке существительное не употребляется просто так. Перед ним нужно поставить маленькое слово, которое называется “артикль”.</w:t>
      </w:r>
    </w:p>
    <w:p w:rsidR="00F5142B" w:rsidRDefault="00F5142B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t>Артиклям посвящено следующее видео.</w:t>
      </w:r>
    </w:p>
    <w:p w:rsidR="00F5142B" w:rsidRDefault="00F5142B" w:rsidP="002D75FA">
      <w:pPr>
        <w:rPr>
          <w:b/>
          <w:sz w:val="28"/>
        </w:rPr>
      </w:pPr>
      <w:r w:rsidRPr="00F5142B">
        <w:rPr>
          <w:b/>
          <w:sz w:val="28"/>
        </w:rPr>
        <w:t>artikli.mp4</w:t>
      </w:r>
    </w:p>
    <w:p w:rsidR="00F5142B" w:rsidRDefault="00F5142B" w:rsidP="002D75FA">
      <w:pPr>
        <w:rPr>
          <w:rFonts w:ascii="Trebuchet MS" w:hAnsi="Trebuchet MS"/>
          <w:color w:val="252A31"/>
          <w:sz w:val="27"/>
          <w:szCs w:val="27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t xml:space="preserve">Посмотрите еще раз на данные </w:t>
      </w:r>
      <w:proofErr w:type="spellStart"/>
      <w:r>
        <w:rPr>
          <w:rStyle w:val="a5"/>
          <w:rFonts w:ascii="Trebuchet MS" w:hAnsi="Trebuchet MS"/>
          <w:color w:val="252A31"/>
          <w:sz w:val="27"/>
          <w:szCs w:val="27"/>
        </w:rPr>
        <w:t>майнд</w:t>
      </w:r>
      <w:proofErr w:type="spellEnd"/>
      <w:r>
        <w:rPr>
          <w:rStyle w:val="a5"/>
          <w:rFonts w:ascii="Trebuchet MS" w:hAnsi="Trebuchet MS"/>
          <w:color w:val="252A31"/>
          <w:sz w:val="27"/>
          <w:szCs w:val="27"/>
        </w:rPr>
        <w:t xml:space="preserve"> карты</w:t>
      </w:r>
      <w:r>
        <w:rPr>
          <w:rStyle w:val="apple-converted-space"/>
          <w:rFonts w:ascii="Trebuchet MS" w:hAnsi="Trebuchet MS"/>
          <w:color w:val="252A31"/>
          <w:sz w:val="27"/>
          <w:szCs w:val="27"/>
        </w:rPr>
        <w:t> </w:t>
      </w:r>
      <w:r>
        <w:rPr>
          <w:rFonts w:ascii="Trebuchet MS" w:hAnsi="Trebuchet MS"/>
          <w:color w:val="252A31"/>
          <w:sz w:val="27"/>
          <w:szCs w:val="27"/>
        </w:rPr>
        <w:t xml:space="preserve">и удостоверьтесь, что Вы запомнили и удерживаете в памяти картинку с </w:t>
      </w:r>
      <w:proofErr w:type="spellStart"/>
      <w:r>
        <w:rPr>
          <w:rFonts w:ascii="Trebuchet MS" w:hAnsi="Trebuchet MS"/>
          <w:color w:val="252A31"/>
          <w:sz w:val="27"/>
          <w:szCs w:val="27"/>
        </w:rPr>
        <w:t>майнд</w:t>
      </w:r>
      <w:proofErr w:type="spellEnd"/>
      <w:r>
        <w:rPr>
          <w:rFonts w:ascii="Trebuchet MS" w:hAnsi="Trebuchet MS"/>
          <w:color w:val="252A31"/>
          <w:sz w:val="27"/>
          <w:szCs w:val="27"/>
        </w:rPr>
        <w:t xml:space="preserve"> картами.</w:t>
      </w:r>
    </w:p>
    <w:p w:rsidR="00F5142B" w:rsidRDefault="00F5142B" w:rsidP="002D75FA">
      <w:pPr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645910" cy="4699098"/>
            <wp:effectExtent l="0" t="0" r="2540" b="6350"/>
            <wp:docPr id="3" name="Рисунок 3" descr="a_anpn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_anpng_Page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2B" w:rsidRDefault="00F5142B" w:rsidP="002D75FA">
      <w:pPr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699098"/>
            <wp:effectExtent l="0" t="0" r="2540" b="6350"/>
            <wp:docPr id="4" name="Рисунок 4" descr="thepn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png_Page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2B" w:rsidRDefault="00F5142B" w:rsidP="002D75FA">
      <w:pPr>
        <w:rPr>
          <w:rStyle w:val="a5"/>
          <w:rFonts w:ascii="Trebuchet MS" w:hAnsi="Trebuchet MS"/>
          <w:color w:val="252A31"/>
          <w:sz w:val="27"/>
          <w:szCs w:val="27"/>
        </w:rPr>
      </w:pPr>
      <w:r>
        <w:rPr>
          <w:rStyle w:val="a5"/>
          <w:rFonts w:ascii="Trebuchet MS" w:hAnsi="Trebuchet MS"/>
          <w:color w:val="252A31"/>
          <w:sz w:val="27"/>
          <w:szCs w:val="27"/>
        </w:rPr>
        <w:t>Закрепим наши знания в паттернах.</w:t>
      </w:r>
    </w:p>
    <w:p w:rsidR="00F5142B" w:rsidRDefault="00F5142B" w:rsidP="002D75FA">
      <w:pPr>
        <w:rPr>
          <w:b/>
          <w:sz w:val="28"/>
        </w:rPr>
      </w:pPr>
      <w:r w:rsidRPr="00F5142B">
        <w:rPr>
          <w:b/>
          <w:sz w:val="28"/>
        </w:rPr>
        <w:t>To_be.pdf</w:t>
      </w:r>
    </w:p>
    <w:p w:rsidR="00F5142B" w:rsidRDefault="00F5142B" w:rsidP="002D75FA">
      <w:pPr>
        <w:rPr>
          <w:b/>
          <w:sz w:val="28"/>
        </w:rPr>
      </w:pPr>
      <w:r w:rsidRPr="00F5142B">
        <w:rPr>
          <w:b/>
          <w:sz w:val="28"/>
        </w:rPr>
        <w:t>паттерны-на-артикль.pdf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Неопределенный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артикль употребляется</w:t>
      </w:r>
    </w:p>
    <w:p w:rsidR="00F5142B" w:rsidRPr="00F5142B" w:rsidRDefault="00F5142B" w:rsidP="002D75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F5142B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После </w:t>
      </w:r>
      <w:proofErr w:type="spellStart"/>
      <w:r w:rsidRPr="00F5142B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have</w:t>
      </w:r>
      <w:proofErr w:type="spellEnd"/>
      <w:r w:rsidRPr="00F5142B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 во фразах «У меня есть…»</w:t>
      </w:r>
    </w:p>
    <w:p w:rsidR="00F5142B" w:rsidRPr="00F5142B" w:rsidRDefault="00F5142B" w:rsidP="002D75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F5142B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 xml:space="preserve">После глагола </w:t>
      </w:r>
      <w:proofErr w:type="spellStart"/>
      <w:r w:rsidRPr="00F5142B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be</w:t>
      </w:r>
      <w:proofErr w:type="spellEnd"/>
    </w:p>
    <w:p w:rsidR="00F5142B" w:rsidRPr="00F5142B" w:rsidRDefault="00F5142B" w:rsidP="002D75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F5142B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В значении «любой»</w:t>
      </w:r>
    </w:p>
    <w:p w:rsidR="00F5142B" w:rsidRPr="00F5142B" w:rsidRDefault="00F5142B" w:rsidP="002D75F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F5142B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Слово с описанием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Определенный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артикль употребляется</w:t>
      </w:r>
    </w:p>
    <w:p w:rsidR="00F5142B" w:rsidRPr="00F5142B" w:rsidRDefault="00F5142B" w:rsidP="002D75F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F5142B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Перед подлежащим (кто?)</w:t>
      </w:r>
    </w:p>
    <w:p w:rsidR="00F5142B" w:rsidRPr="00F5142B" w:rsidRDefault="00F5142B" w:rsidP="002D75F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F5142B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Перед обстоятельством места (где?)</w:t>
      </w:r>
    </w:p>
    <w:p w:rsidR="00F5142B" w:rsidRPr="00F5142B" w:rsidRDefault="00F5142B" w:rsidP="002D75F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F5142B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Если перед существительным стоит числительное (порядковое – какой по счету?)</w:t>
      </w:r>
    </w:p>
    <w:p w:rsidR="00F5142B" w:rsidRPr="00F5142B" w:rsidRDefault="00F5142B" w:rsidP="002D75F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F5142B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Если перед существительным стоит прилагательное в превосходной степени (самый-самый)</w:t>
      </w:r>
    </w:p>
    <w:p w:rsidR="00F5142B" w:rsidRPr="00F5142B" w:rsidRDefault="00F5142B" w:rsidP="002D75F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r w:rsidRPr="00F5142B">
        <w:rPr>
          <w:rFonts w:ascii="Trebuchet MS" w:eastAsia="Times New Roman" w:hAnsi="Trebuchet MS" w:cs="Times New Roman"/>
          <w:color w:val="000000"/>
          <w:sz w:val="27"/>
          <w:szCs w:val="27"/>
          <w:lang w:eastAsia="ru-RU"/>
        </w:rPr>
        <w:t>Перед словом в значении «этот».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 xml:space="preserve">Посмотрите видео на внешнем </w:t>
      </w:r>
      <w:proofErr w:type="gramStart"/>
      <w:r w:rsidRPr="00F5142B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ресурсе:</w:t>
      </w:r>
      <w:r w:rsidRPr="00F5142B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br/>
      </w:r>
      <w:hyperlink r:id="rId15" w:tgtFrame="_blank" w:history="1">
        <w:r w:rsidRPr="00F5142B">
          <w:rPr>
            <w:rFonts w:ascii="Trebuchet MS" w:eastAsia="Times New Roman" w:hAnsi="Trebuchet MS" w:cs="Times New Roman"/>
            <w:color w:val="0000FF"/>
            <w:sz w:val="27"/>
            <w:szCs w:val="27"/>
            <w:lang w:eastAsia="ru-RU"/>
          </w:rPr>
          <w:t>http://www.engvid.com/a-an-the-articles-in-english/</w:t>
        </w:r>
        <w:proofErr w:type="gramEnd"/>
      </w:hyperlink>
      <w:r w:rsidRPr="00F5142B">
        <w:rPr>
          <w:rFonts w:ascii="Trebuchet MS" w:eastAsia="Times New Roman" w:hAnsi="Trebuchet MS" w:cs="Times New Roman"/>
          <w:color w:val="0000FF"/>
          <w:sz w:val="27"/>
          <w:szCs w:val="27"/>
          <w:lang w:eastAsia="ru-RU"/>
        </w:rPr>
        <w:t> 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>Мы можем не только сказать что-то, но и спросить о чем-то. Мы уже выучили, как задать вопрос, на который можно ответить «да» или «нет».  Но если мы хотим узнать, как человека зовут, откуда он и так далее, мы не будем перебирать все имена. Нам понадобятся специальные вопросительные слова, чтобы задать вопросы о возрасте, имени, стране и национальности. Этих специальных слов не так много.</w:t>
      </w:r>
    </w:p>
    <w:p w:rsidR="00F5142B" w:rsidRDefault="00F5142B" w:rsidP="002D75FA">
      <w:pPr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645910" cy="4699098"/>
            <wp:effectExtent l="0" t="0" r="2540" b="6350"/>
            <wp:docPr id="5" name="Рисунок 5" descr="WH-questionspn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-questionspng_Page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F5142B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Прочитайте быстро все вопросительные слова.</w:t>
      </w:r>
      <w:r w:rsidRPr="00F5142B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br/>
      </w:r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When who why how where whose when how whom what how which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where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when how whose when who why whom where what whose which where whose when how whom what how which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F5142B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 xml:space="preserve">Задание </w:t>
      </w:r>
      <w:proofErr w:type="gramStart"/>
      <w:r w:rsidRPr="00F5142B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1 :</w:t>
      </w:r>
      <w:proofErr w:type="gram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произносим вслух 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ТОЛЬКО РУССКИЙ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перевод вопросительных слов.</w:t>
      </w:r>
      <w:r w:rsidRPr="00F5142B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When who why how where whose when how whom what how which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where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 xml:space="preserve"> when how whose when who why whom where what whose  which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Задание 2: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произносим вслух 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ТОЛЬКО АНГЛИЙСКИЙ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перевод вопросительных слов.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br/>
      </w:r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Кто </w:t>
      </w:r>
      <w:proofErr w:type="gram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где</w:t>
      </w:r>
      <w:proofErr w:type="gram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когда зачем как который чей кому как что кто когда зачем где который чей зачем кому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Задание 3: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учим мозг быстро переключаться с языка на язык: те слова, 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u w:val="single"/>
          <w:lang w:eastAsia="ru-RU"/>
        </w:rPr>
        <w:t>что написаны на английском, читаем по-русски, и наоборот.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br/>
      </w:r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Кто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why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где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when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зачем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how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что </w:t>
      </w:r>
      <w:proofErr w:type="spellStart"/>
      <w:proofErr w:type="gram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whose</w:t>
      </w:r>
      <w:proofErr w:type="spellEnd"/>
      <w:proofErr w:type="gram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когда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where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который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whom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как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what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чей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which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кому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lastRenderedPageBreak/>
        <w:t xml:space="preserve">Когда мы хотим задать вопрос «Откуда ты?», «Как тебя зовут?», «Кем ты работаешь?» и так далее, в начале предложения мы ставим вопросительное слово, потом форму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to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be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и потом местоимение или существительное. </w:t>
      </w:r>
      <w:proofErr w:type="gram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Например</w:t>
      </w:r>
      <w:proofErr w:type="gram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:</w:t>
      </w:r>
      <w:r w:rsidRPr="00F5142B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t> 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Кто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ты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? – Who are you?</w:t>
      </w:r>
      <w:r w:rsidRPr="00F5142B"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  <w:t> 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Откуда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ты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? – Where are you from? 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(В английском языке нет слова «откуда», взамен они используют слова «где» (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where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 и «из» (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from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). Предлоги никогда не стоят в начале вопроса, поэтому он остается в конце предложения. Дословно звучит очень забавно – «Где ты есть из?»</w:t>
      </w:r>
      <w:r w:rsidRPr="00F5142B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Единственный вопрос из личной информации, который не относится к вопросам со специальными вопросительными словами – это вопрос о семейном положении. Он звучит стандартно: «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Are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you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married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?» И в зависимости от Вашего семейного положения Вы отвечаете: «I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am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married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». (Женат/Замужем – в английском нет разницы. «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Married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» – состоящий в браке.) 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«I am not married»/«I am single» </w:t>
      </w:r>
      <w:proofErr w:type="gram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( 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</w:t>
      </w:r>
      <w:proofErr w:type="gram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женат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>/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не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 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замужем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val="en-US" w:eastAsia="ru-RU"/>
        </w:rPr>
        <w:t xml:space="preserve">). 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«I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am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divorced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». (Я в разводе). «I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am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widowed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» (Я вдовец/вдова – в данном случае мы даем русский эквивалент, а, на самом деле, «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widowed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» – «овдовевший», то есть это не существительное, поэтому не требуется артикль).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Для того, чтобы приобрести навык, выполните задание с паттернами.</w:t>
      </w:r>
    </w:p>
    <w:p w:rsidR="00F5142B" w:rsidRDefault="00F5142B" w:rsidP="002D75FA">
      <w:pPr>
        <w:rPr>
          <w:b/>
          <w:sz w:val="28"/>
        </w:rPr>
      </w:pPr>
      <w:r w:rsidRPr="00F5142B">
        <w:rPr>
          <w:b/>
          <w:sz w:val="28"/>
        </w:rPr>
        <w:t>Spetsialnye_voprosy2-1.pdf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Научитесь быстро отвечать на вопросы. Будет звучать аудиозапись. Вам будут задаваться вопросы о ваших личных данных.</w:t>
      </w:r>
    </w:p>
    <w:p w:rsid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</w:pP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 паузах между вопросами Вы будете отвечать на вопросы.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color w:val="252A31"/>
          <w:sz w:val="28"/>
          <w:szCs w:val="20"/>
          <w:lang w:eastAsia="ru-RU"/>
        </w:rPr>
        <w:t>специальные-вопросы-образец.mp3</w:t>
      </w:r>
    </w:p>
    <w:p w:rsidR="00F5142B" w:rsidRPr="00F5142B" w:rsidRDefault="00F5142B" w:rsidP="002D75F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What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is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your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name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?</w:t>
      </w:r>
    </w:p>
    <w:p w:rsidR="00F5142B" w:rsidRPr="00F5142B" w:rsidRDefault="00F5142B" w:rsidP="002D75F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What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is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your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surname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?</w:t>
      </w:r>
    </w:p>
    <w:p w:rsidR="00F5142B" w:rsidRPr="00F5142B" w:rsidRDefault="00F5142B" w:rsidP="002D75F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What is your last name?</w:t>
      </w:r>
    </w:p>
    <w:p w:rsidR="00F5142B" w:rsidRPr="00F5142B" w:rsidRDefault="00F5142B" w:rsidP="002D75F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What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nationality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are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?</w:t>
      </w:r>
    </w:p>
    <w:p w:rsidR="00F5142B" w:rsidRPr="00F5142B" w:rsidRDefault="00F5142B" w:rsidP="002D75F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What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is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your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address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?</w:t>
      </w:r>
    </w:p>
    <w:p w:rsidR="00F5142B" w:rsidRPr="00F5142B" w:rsidRDefault="00F5142B" w:rsidP="002D75F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What is your phone number?</w:t>
      </w:r>
    </w:p>
    <w:p w:rsidR="00F5142B" w:rsidRPr="00F5142B" w:rsidRDefault="00F5142B" w:rsidP="002D75F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What is your mobile number?</w:t>
      </w:r>
    </w:p>
    <w:p w:rsidR="00F5142B" w:rsidRPr="00F5142B" w:rsidRDefault="00F5142B" w:rsidP="002D75F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val="en-US" w:eastAsia="ru-RU"/>
        </w:rPr>
      </w:pPr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val="en-US" w:eastAsia="ru-RU"/>
        </w:rPr>
        <w:t>What is your work number?</w:t>
      </w:r>
    </w:p>
    <w:p w:rsidR="00F5142B" w:rsidRPr="00F5142B" w:rsidRDefault="00F5142B" w:rsidP="002D75F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Where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are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from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?</w:t>
      </w:r>
    </w:p>
    <w:p w:rsidR="00F5142B" w:rsidRPr="00F5142B" w:rsidRDefault="00F5142B" w:rsidP="002D75F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/>
          <w:sz w:val="17"/>
          <w:szCs w:val="17"/>
          <w:lang w:eastAsia="ru-RU"/>
        </w:rPr>
      </w:pP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How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old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are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you</w:t>
      </w:r>
      <w:proofErr w:type="spellEnd"/>
      <w:r w:rsidRPr="00F5142B">
        <w:rPr>
          <w:rFonts w:ascii="Trebuchet MS" w:eastAsia="Times New Roman" w:hAnsi="Trebuchet MS" w:cs="Times New Roman"/>
          <w:color w:val="993300"/>
          <w:sz w:val="27"/>
          <w:szCs w:val="27"/>
          <w:lang w:eastAsia="ru-RU"/>
        </w:rPr>
        <w:t>?</w:t>
      </w:r>
    </w:p>
    <w:p w:rsidR="00F5142B" w:rsidRPr="00F5142B" w:rsidRDefault="00F5142B" w:rsidP="002D75FA">
      <w:pPr>
        <w:pStyle w:val="a4"/>
        <w:spacing w:before="150" w:beforeAutospacing="0"/>
        <w:rPr>
          <w:rFonts w:ascii="Trebuchet MS" w:hAnsi="Trebuchet MS"/>
          <w:color w:val="252A31"/>
          <w:sz w:val="20"/>
          <w:szCs w:val="20"/>
        </w:rPr>
      </w:pPr>
      <w:r w:rsidRPr="00F5142B">
        <w:rPr>
          <w:rFonts w:ascii="Trebuchet MS" w:hAnsi="Trebuchet MS"/>
          <w:color w:val="252A31"/>
          <w:sz w:val="27"/>
          <w:szCs w:val="27"/>
        </w:rPr>
        <w:t>Теперь, используя данные героя, ответьте на эти же вопросы за него. Используйте ту же аудиозапись. Старайтесь отвечать быстро.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noProof/>
          <w:color w:val="252A31"/>
          <w:sz w:val="27"/>
          <w:szCs w:val="27"/>
          <w:lang w:eastAsia="ru-RU"/>
        </w:rPr>
        <w:drawing>
          <wp:inline distT="0" distB="0" distL="0" distR="0">
            <wp:extent cx="1428115" cy="1428115"/>
            <wp:effectExtent l="0" t="0" r="635" b="635"/>
            <wp:docPr id="8" name="Рисунок 8" descr="John_B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ohn_Blak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 </w:t>
      </w:r>
      <w:proofErr w:type="spellStart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>John</w:t>
      </w:r>
      <w:proofErr w:type="spellEnd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>Blake</w:t>
      </w:r>
      <w:proofErr w:type="spellEnd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 xml:space="preserve">, 38, a </w:t>
      </w:r>
      <w:proofErr w:type="spellStart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>carpenter</w:t>
      </w:r>
      <w:proofErr w:type="spellEnd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>from</w:t>
      </w:r>
      <w:proofErr w:type="spellEnd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>Leeds</w:t>
      </w:r>
      <w:proofErr w:type="spellEnd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>Britain</w:t>
      </w:r>
      <w:proofErr w:type="spellEnd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>Scottish</w:t>
      </w:r>
      <w:proofErr w:type="spellEnd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 xml:space="preserve">, </w:t>
      </w:r>
      <w:proofErr w:type="spellStart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>divorced</w:t>
      </w:r>
      <w:proofErr w:type="spellEnd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eastAsia="ru-RU"/>
        </w:rPr>
        <w:t>.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F5142B">
        <w:rPr>
          <w:rFonts w:ascii="Book Antiqua" w:eastAsia="Times New Roman" w:hAnsi="Book Antiqua" w:cs="Times New Roman"/>
          <w:noProof/>
          <w:color w:val="993300"/>
          <w:sz w:val="27"/>
          <w:szCs w:val="27"/>
          <w:lang w:eastAsia="ru-RU"/>
        </w:rPr>
        <w:lastRenderedPageBreak/>
        <w:drawing>
          <wp:inline distT="0" distB="0" distL="0" distR="0">
            <wp:extent cx="1428115" cy="1428115"/>
            <wp:effectExtent l="0" t="0" r="635" b="635"/>
            <wp:docPr id="7" name="Рисунок 7" descr="Mi-Chu-Lei_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-Chu-Lei_Le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val="en-US" w:eastAsia="ru-RU"/>
        </w:rPr>
        <w:t> </w:t>
      </w:r>
      <w:proofErr w:type="spellStart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val="en-US" w:eastAsia="ru-RU"/>
        </w:rPr>
        <w:t>Mi</w:t>
      </w:r>
      <w:proofErr w:type="spellEnd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val="en-US" w:eastAsia="ru-RU"/>
        </w:rPr>
        <w:t>-Chu-Lei Lee, 18, a student from Beijing, China; Chinese, single.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val="en-US" w:eastAsia="ru-RU"/>
        </w:rPr>
      </w:pPr>
      <w:r w:rsidRPr="00F5142B">
        <w:rPr>
          <w:rFonts w:ascii="Book Antiqua" w:eastAsia="Times New Roman" w:hAnsi="Book Antiqua" w:cs="Times New Roman"/>
          <w:noProof/>
          <w:color w:val="993300"/>
          <w:sz w:val="27"/>
          <w:szCs w:val="27"/>
          <w:lang w:eastAsia="ru-RU"/>
        </w:rPr>
        <w:drawing>
          <wp:inline distT="0" distB="0" distL="0" distR="0">
            <wp:extent cx="1428115" cy="1428115"/>
            <wp:effectExtent l="0" t="0" r="635" b="635"/>
            <wp:docPr id="6" name="Рисунок 6" descr="Juan_Fern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uan_Fernand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val="en-US" w:eastAsia="ru-RU"/>
        </w:rPr>
        <w:t> Juan Fernando, 25, a sales representative from Recife, Brazil</w:t>
      </w:r>
      <w:proofErr w:type="gramStart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val="en-US" w:eastAsia="ru-RU"/>
        </w:rPr>
        <w:t>;</w:t>
      </w:r>
      <w:proofErr w:type="gramEnd"/>
      <w:r w:rsidRPr="00F5142B">
        <w:rPr>
          <w:rFonts w:ascii="Book Antiqua" w:eastAsia="Times New Roman" w:hAnsi="Book Antiqua" w:cs="Times New Roman"/>
          <w:color w:val="993300"/>
          <w:sz w:val="27"/>
          <w:szCs w:val="27"/>
          <w:lang w:val="en-US" w:eastAsia="ru-RU"/>
        </w:rPr>
        <w:t xml:space="preserve"> Spanish, married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Просмотрите, пожалуйста, все, что Вы изучили в данном уроке. Спросите себя, насколько хорошо Вы представляете себе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майнд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карты. Нарисуйте по памяти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майнд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карты на глагол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to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be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, артикли и вопросительные слова.</w:t>
      </w:r>
      <w:r w:rsidRPr="00F5142B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Составьте </w:t>
      </w:r>
      <w:proofErr w:type="spellStart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майнд</w:t>
      </w:r>
      <w:proofErr w:type="spellEnd"/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 xml:space="preserve"> карты на лексические темы “Личная информация”, “Черты характера”, “Приветствия, прощания”.</w:t>
      </w:r>
      <w:r w:rsidRPr="00F5142B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t> </w:t>
      </w:r>
      <w:r w:rsidRPr="00F5142B">
        <w:rPr>
          <w:rFonts w:ascii="Trebuchet MS" w:eastAsia="Times New Roman" w:hAnsi="Trebuchet MS" w:cs="Times New Roman"/>
          <w:color w:val="252A31"/>
          <w:sz w:val="27"/>
          <w:szCs w:val="27"/>
          <w:lang w:eastAsia="ru-RU"/>
        </w:rPr>
        <w:t>Возьмите листы с паттернами и еще раз пройдитесь по точкам. Если Вы правильно переводите все предложения с точками, значит Вы правильно проработали паттерны.</w:t>
      </w:r>
    </w:p>
    <w:p w:rsidR="00F5142B" w:rsidRPr="00F5142B" w:rsidRDefault="00F5142B" w:rsidP="002D75FA">
      <w:pPr>
        <w:spacing w:before="150" w:after="100" w:afterAutospacing="1" w:line="240" w:lineRule="auto"/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</w:pPr>
      <w:r w:rsidRPr="00F5142B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 xml:space="preserve">Посмотрите видео на внешнем </w:t>
      </w:r>
      <w:proofErr w:type="gramStart"/>
      <w:r w:rsidRPr="00F5142B">
        <w:rPr>
          <w:rFonts w:ascii="Trebuchet MS" w:eastAsia="Times New Roman" w:hAnsi="Trebuchet MS" w:cs="Times New Roman"/>
          <w:b/>
          <w:bCs/>
          <w:color w:val="252A31"/>
          <w:sz w:val="27"/>
          <w:szCs w:val="27"/>
          <w:lang w:eastAsia="ru-RU"/>
        </w:rPr>
        <w:t>ресурсе:</w:t>
      </w:r>
      <w:r w:rsidRPr="00F5142B">
        <w:rPr>
          <w:rFonts w:ascii="Trebuchet MS" w:eastAsia="Times New Roman" w:hAnsi="Trebuchet MS" w:cs="Times New Roman"/>
          <w:color w:val="252A31"/>
          <w:sz w:val="20"/>
          <w:szCs w:val="20"/>
          <w:lang w:eastAsia="ru-RU"/>
        </w:rPr>
        <w:br/>
      </w:r>
      <w:hyperlink r:id="rId20" w:tgtFrame="_blank" w:history="1">
        <w:r w:rsidRPr="00F5142B">
          <w:rPr>
            <w:rFonts w:ascii="Trebuchet MS" w:eastAsia="Times New Roman" w:hAnsi="Trebuchet MS" w:cs="Times New Roman"/>
            <w:color w:val="0000FF"/>
            <w:sz w:val="27"/>
            <w:szCs w:val="27"/>
            <w:lang w:eastAsia="ru-RU"/>
          </w:rPr>
          <w:t>http://www.engvid.com/talking-about-age/</w:t>
        </w:r>
        <w:proofErr w:type="gramEnd"/>
      </w:hyperlink>
    </w:p>
    <w:p w:rsidR="00F5142B" w:rsidRPr="00E325A7" w:rsidRDefault="00F5142B" w:rsidP="002D75FA">
      <w:pPr>
        <w:spacing w:before="150" w:after="100" w:afterAutospacing="1" w:line="240" w:lineRule="auto"/>
        <w:rPr>
          <w:b/>
          <w:sz w:val="28"/>
        </w:rPr>
      </w:pPr>
    </w:p>
    <w:sectPr w:rsidR="00F5142B" w:rsidRPr="00E325A7" w:rsidSect="001514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202594"/>
    <w:multiLevelType w:val="multilevel"/>
    <w:tmpl w:val="CFCED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133380"/>
    <w:multiLevelType w:val="multilevel"/>
    <w:tmpl w:val="C7909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1D4A1E"/>
    <w:multiLevelType w:val="multilevel"/>
    <w:tmpl w:val="6394C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D07039"/>
    <w:multiLevelType w:val="multilevel"/>
    <w:tmpl w:val="F0989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4C7B5B"/>
    <w:multiLevelType w:val="multilevel"/>
    <w:tmpl w:val="32A68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101673"/>
    <w:multiLevelType w:val="multilevel"/>
    <w:tmpl w:val="CD68B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A33A56"/>
    <w:multiLevelType w:val="multilevel"/>
    <w:tmpl w:val="7AAA4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4B2"/>
    <w:rsid w:val="001514B2"/>
    <w:rsid w:val="002D6481"/>
    <w:rsid w:val="002D75FA"/>
    <w:rsid w:val="00AD2080"/>
    <w:rsid w:val="00E325A7"/>
    <w:rsid w:val="00F51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404F21-884C-40EE-AC2D-D1DB23128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514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14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1514B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5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js-currenttime">
    <w:name w:val="mejs-currenttime"/>
    <w:basedOn w:val="a0"/>
    <w:rsid w:val="001514B2"/>
  </w:style>
  <w:style w:type="character" w:customStyle="1" w:styleId="mejs-duration">
    <w:name w:val="mejs-duration"/>
    <w:basedOn w:val="a0"/>
    <w:rsid w:val="001514B2"/>
  </w:style>
  <w:style w:type="character" w:customStyle="1" w:styleId="apple-converted-space">
    <w:name w:val="apple-converted-space"/>
    <w:basedOn w:val="a0"/>
    <w:rsid w:val="001514B2"/>
  </w:style>
  <w:style w:type="character" w:styleId="a5">
    <w:name w:val="Strong"/>
    <w:basedOn w:val="a0"/>
    <w:uiPriority w:val="22"/>
    <w:qFormat/>
    <w:rsid w:val="001514B2"/>
    <w:rPr>
      <w:b/>
      <w:bCs/>
    </w:rPr>
  </w:style>
  <w:style w:type="character" w:styleId="a6">
    <w:name w:val="Emphasis"/>
    <w:basedOn w:val="a0"/>
    <w:uiPriority w:val="20"/>
    <w:qFormat/>
    <w:rsid w:val="00E325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8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1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1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86653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0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0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7093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5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1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4393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</w:div>
      </w:divsChild>
    </w:div>
    <w:div w:id="1283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50410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</w:div>
      </w:divsChild>
    </w:div>
    <w:div w:id="14193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99704">
          <w:marLeft w:val="0"/>
          <w:marRight w:val="0"/>
          <w:marTop w:val="150"/>
          <w:marBottom w:val="150"/>
          <w:divBdr>
            <w:top w:val="single" w:sz="24" w:space="5" w:color="656869"/>
            <w:left w:val="single" w:sz="24" w:space="5" w:color="656869"/>
            <w:bottom w:val="single" w:sz="24" w:space="5" w:color="656869"/>
            <w:right w:val="single" w:sz="24" w:space="5" w:color="656869"/>
          </w:divBdr>
          <w:divsChild>
            <w:div w:id="119180108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1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79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4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gvid.com/apostrophe-how-to-show-possession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engvid.com/english-spelling-apostrophe-s-after-s/" TargetMode="External"/><Relationship Id="rId12" Type="http://schemas.openxmlformats.org/officeDocument/2006/relationships/hyperlink" Target="http://vk.com/away.php?to=http%3A%2F%2Fwww.engvid.com%2Fgrammar-making-to-be-questions%2F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vk.com/away.php?to=http%3A%2F%2Fwww.engvid.com%2Ftalking-about-age%2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ngvid.com/apostrophe-how-to-show-possession/" TargetMode="External"/><Relationship Id="rId11" Type="http://schemas.openxmlformats.org/officeDocument/2006/relationships/hyperlink" Target="http://vk.com/away.php?to=http%3A%2F%2Fwww.engvid.com%2Fbasic-english-grammar-to-be%2F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vk.com/away.php?to=http%3A%2F%2Fwww.engvid.com%2Fa-an-the-articles-in-english%2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vk.com/away.php?to=http%3A%2F%2Fwww.engvid.com%2Fbasic-grammar-this-that-these-those%2F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2367</Words>
  <Characters>13495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Мухаммад</dc:creator>
  <cp:keywords/>
  <dc:description/>
  <cp:lastModifiedBy>Мухаммад</cp:lastModifiedBy>
  <cp:revision>5</cp:revision>
  <dcterms:created xsi:type="dcterms:W3CDTF">2014-07-20T12:30:00Z</dcterms:created>
  <dcterms:modified xsi:type="dcterms:W3CDTF">2014-08-12T11:06:00Z</dcterms:modified>
</cp:coreProperties>
</file>