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Привет!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Ниже ты найдешь: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Много задач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Критерии оценки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Полезные ссылки.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Лучше делать и высылать по одной задаче. Итак, вот они:</w:t>
      </w:r>
    </w:p>
    <w:p w:rsidR="00000000" w:rsidDel="00000000" w:rsidP="00000000" w:rsidRDefault="00000000" w:rsidRPr="00000000">
      <w:pPr>
        <w:pStyle w:val="Heading1"/>
        <w:contextualSpacing w:val="0"/>
      </w:pPr>
      <w:r w:rsidDel="00000000" w:rsidR="00000000" w:rsidRPr="00000000">
        <w:rPr>
          <w:rtl w:val="0"/>
        </w:rPr>
        <w:t xml:space="preserve">Регулярная рассылка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 начале марта студия заключила с интернет-магазином ... контракт на серию email-рассылок.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Цель рассылки</w:t>
      </w:r>
      <w:r w:rsidDel="00000000" w:rsidR="00000000" w:rsidRPr="00000000">
        <w:rPr>
          <w:rtl w:val="0"/>
        </w:rPr>
        <w:t xml:space="preserve">: максимальные продажи в среднесрочной перспективе. Важно, чтобы рассылка была интересной и разнообразной — чтобы получатели не отписывались.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Задача: </w:t>
      </w:r>
      <w:r w:rsidDel="00000000" w:rsidR="00000000" w:rsidRPr="00000000">
        <w:rPr>
          <w:rtl w:val="0"/>
        </w:rPr>
        <w:t xml:space="preserve">Составьте собственный график рассылок на ближайшие 1-1,5 месяца. Для каждой рассылки напишите: дату, день недели, время, заголовок письма, что в нем. Объясните, почему вы хотите выслать именно такое письмо.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«Правильного ответа» в задаче нет. Ваша задача — предложить интересный вариант. Пишите прямо в этом файле. Чем подробнее, тем лучше.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i w:val="1"/>
          <w:rtl w:val="0"/>
        </w:rPr>
        <w:t xml:space="preserve">Пример: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rtl w:val="0"/>
        </w:rPr>
        <w:t xml:space="preserve">15 марта, четверг, 10:00 —</w:t>
      </w:r>
      <w:r w:rsidDel="00000000" w:rsidR="00000000" w:rsidRPr="00000000">
        <w:rPr>
          <w:rtl w:val="0"/>
        </w:rPr>
        <w:t xml:space="preserve"> «Сладкие скидки». Даем скидки 10-20% на товары для горнолыжного спорта: лыжи, ботинки и костюмы. Высылаем такое письмо, потому что кончается сезон — нужно распродать зимнюю коллекцию и освободить склад для летних товаров.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i w:val="1"/>
          <w:rtl w:val="0"/>
        </w:rPr>
        <w:t xml:space="preserve">Заполните остальные письма: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Это задание нужно выполнить в Google Docs.</w:t>
      </w:r>
    </w:p>
    <w:p w:rsidR="00000000" w:rsidDel="00000000" w:rsidP="00000000" w:rsidRDefault="00000000" w:rsidRPr="00000000">
      <w:pPr>
        <w:pStyle w:val="Heading1"/>
        <w:keepNext w:val="1"/>
        <w:keepLines w:val="1"/>
        <w:spacing w:after="0" w:before="480" w:lineRule="auto"/>
        <w:contextualSpacing w:val="0"/>
      </w:pPr>
      <w:bookmarkStart w:colFirst="0" w:colLast="0" w:name="h.dt8pdrinhqg8" w:id="0"/>
      <w:bookmarkEnd w:id="0"/>
      <w:r w:rsidDel="00000000" w:rsidR="00000000" w:rsidRPr="00000000">
        <w:rPr>
          <w:rtl w:val="0"/>
        </w:rPr>
        <w:t xml:space="preserve">Welcome-рассылка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Для нашей компании нужно запустить welcome-серию писем. Это письма, которые высылаются автоматически после того, как подписчик подписался на рассылку.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Задача: </w:t>
      </w:r>
      <w:r w:rsidDel="00000000" w:rsidR="00000000" w:rsidRPr="00000000">
        <w:rPr>
          <w:rtl w:val="0"/>
        </w:rPr>
        <w:t xml:space="preserve">Составьте концепцию автоматической рассылки. Напишите, сколько писем вы предлагаете сделать в welcome-серии и почему. Для каждого письма напишите: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Время между подпиской и получением данного письма.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Заголовок письма.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 чем письмо.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Что в письме (структура письма).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Целевое действие — что подписчик должен сделать, получив это письмо.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Цель письма — какой результат получит «АлтайСтройМаш».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«Правильного ответа» в задаче нет. Ваша задача — предложить интересный вариант. Чем подробнее напишите, тем лучше.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Это задание нужно выполнить в Google Docs.</w:t>
      </w:r>
    </w:p>
    <w:p w:rsidR="00000000" w:rsidDel="00000000" w:rsidP="00000000" w:rsidRDefault="00000000" w:rsidRPr="00000000">
      <w:pPr>
        <w:pStyle w:val="Heading1"/>
        <w:keepNext w:val="1"/>
        <w:keepLines w:val="1"/>
        <w:spacing w:after="0" w:before="480" w:lineRule="auto"/>
        <w:contextualSpacing w:val="0"/>
      </w:pPr>
      <w:bookmarkStart w:colFirst="0" w:colLast="0" w:name="h.t05l0gtfvj6" w:id="1"/>
      <w:bookmarkEnd w:id="1"/>
      <w:r w:rsidDel="00000000" w:rsidR="00000000" w:rsidRPr="00000000">
        <w:rPr>
          <w:rtl w:val="0"/>
        </w:rPr>
        <w:t xml:space="preserve">Текст и MailChimp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 предыдущей задаче ты разработал концепцию welcome-рассылки.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Задача: написать текст первого письма и выслать его нам с помощью MailChimp.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i w:val="1"/>
          <w:highlight w:val="white"/>
          <w:rtl w:val="0"/>
        </w:rPr>
        <w:t xml:space="preserve">Ты можешь спросить: есть ли у специалиста по email-маркетингу задача писать тексты?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i w:val="1"/>
          <w:highlight w:val="white"/>
          <w:rtl w:val="0"/>
        </w:rPr>
        <w:t xml:space="preserve">Отвечаю: мы различаем экспертные и маркетинговые тексты. Экспертные тексты рассказывают о том, как работает товары и услуги клиента — эти тексты пишет сам клиент или наши копирайтеры. Маркетинговые тексты — заголовки, вступление к письму с товарами, приветствие подписчиков, сожаление об отписке — пишет специалист.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Что делать: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Написать текст первого письма автосерии в Google Docs.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Зарегистрироваться в сервисе рассылки MailChimp (это бесплатно).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Создать лист подписчиков, добавить в него свой ящик, а также ...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Создать письмо с твоим текстом с помощью конструктора.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Разослать письмо на созданный лист подписчиков.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Можешь добавить в письмо: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Логотип.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Фотографии, баннеры, гиф-анимацию.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Автора письма и его подпись (гипотетические).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Контакты компании.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Кнопки, если они нужны. Удобно делать с помощью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конструктора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r w:rsidDel="00000000" w:rsidR="00000000" w:rsidRPr="00000000">
        <w:rPr>
          <w:rtl w:val="0"/>
        </w:rPr>
        <w:t xml:space="preserve">Улучшить письмо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Посмотри наше письмо .... Над письмом работали люди из нашей команды.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Задача</w:t>
      </w:r>
      <w:r w:rsidDel="00000000" w:rsidR="00000000" w:rsidRPr="00000000">
        <w:rPr>
          <w:rtl w:val="0"/>
        </w:rPr>
        <w:t xml:space="preserve">: с помощью сервиса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inVision</w:t>
        </w:r>
      </w:hyperlink>
      <w:r w:rsidDel="00000000" w:rsidR="00000000" w:rsidRPr="00000000">
        <w:rPr>
          <w:rtl w:val="0"/>
        </w:rPr>
        <w:t xml:space="preserve"> дать комментарии по тексту, дизайну и маркетингу (идее) письма. В комментариях можешь: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задавать вопросы;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говорить, что хорошо или плохо, и почему;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что изменить в письме;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что должно получиться в итоге;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там, где нужно изменить текст — писать свою формулировку.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Что делать: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Зарегистрировать новый аккаунт в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inVision</w:t>
        </w:r>
      </w:hyperlink>
      <w:r w:rsidDel="00000000" w:rsidR="00000000" w:rsidRPr="00000000">
        <w:rPr>
          <w:rtl w:val="0"/>
        </w:rPr>
        <w:t xml:space="preserve"> (это бесплатно);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Создрать новый «проект»;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Загрузить письмо;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Написать комментарии;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Открыть доступ к проекту на ящики ...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Можешь написать на эти ящики твое мнение в целом по письму.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smi8bg8zna" w:id="2"/>
      <w:bookmarkEnd w:id="2"/>
      <w:r w:rsidDel="00000000" w:rsidR="00000000" w:rsidRPr="00000000">
        <w:rPr>
          <w:rtl w:val="0"/>
        </w:rPr>
        <w:t xml:space="preserve">Что оцениваем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На что стоит обратить внимание и на что мы смотрим: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Нравится ли тебе выполнять эти задания, или это пытка.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Общение с нами: принять задачу, задать вопросы, отписываться о статусе и результатах, о проблемах.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Твоя продуктивность.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Умение поставить дизайнеру и коллеге понятную задачу. Вам не обязательно самому быть дизайнером. Но вы должны видеть, что хорошо, а что плохо.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Умение писать и оформлять текст. Вот хорошее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видео</w:t>
        </w:r>
      </w:hyperlink>
      <w:r w:rsidDel="00000000" w:rsidR="00000000" w:rsidRPr="00000000">
        <w:rPr>
          <w:rtl w:val="0"/>
        </w:rPr>
        <w:t xml:space="preserve"> и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презентация</w:t>
        </w:r>
      </w:hyperlink>
      <w:r w:rsidDel="00000000" w:rsidR="00000000" w:rsidRPr="00000000">
        <w:rPr>
          <w:rtl w:val="0"/>
        </w:rPr>
        <w:t xml:space="preserve"> по теме, рекомендую посмотреть.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Умение пользоваться интернет-сервисами или разобраться в них.</w:t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s43iii8kb6ei" w:id="3"/>
      <w:bookmarkEnd w:id="3"/>
      <w:r w:rsidDel="00000000" w:rsidR="00000000" w:rsidRPr="00000000">
        <w:rPr>
          <w:rtl w:val="0"/>
        </w:rPr>
        <w:t xml:space="preserve">Литература и ссылки</w:t>
      </w:r>
    </w:p>
    <w:p w:rsidR="00000000" w:rsidDel="00000000" w:rsidP="00000000" w:rsidRDefault="00000000" w:rsidRPr="00000000">
      <w:pPr>
        <w:spacing w:after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Наши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м</w:t>
        </w:r>
      </w:hyperlink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астер-классы</w:t>
        </w:r>
      </w:hyperlink>
      <w:r w:rsidDel="00000000" w:rsidR="00000000" w:rsidRPr="00000000">
        <w:rPr>
          <w:rtl w:val="0"/>
        </w:rPr>
        <w:t xml:space="preserve"> по email-маркетингу</w:t>
      </w:r>
      <w:hyperlink r:id="rId1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Статьи Мегаплана: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331.2" w:lineRule="auto"/>
        <w:ind w:left="720" w:hanging="360"/>
        <w:contextualSpacing w:val="1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«Контент-маркетинг». Нам близок описанный в статье подход к рассылкам — продукт и контент должны приносить пользу: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http://bigplans.megaplan.ru/content-marketing</w:t>
        </w:r>
      </w:hyperlink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331.2" w:lineRule="auto"/>
        <w:ind w:left="720" w:hanging="360"/>
        <w:contextualSpacing w:val="1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«Как сделать крутую рассылку»: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rtl w:val="0"/>
          </w:rPr>
          <w:t xml:space="preserve">http://bigplans.megaplan.ru/megaletters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97.4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97.44" w:lineRule="auto"/>
        <w:contextualSpacing w:val="0"/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Руководство и кейс по авторассылкам:</w:t>
      </w:r>
    </w:p>
    <w:p w:rsidR="00000000" w:rsidDel="00000000" w:rsidP="00000000" w:rsidRDefault="00000000" w:rsidRPr="00000000">
      <w:pPr>
        <w:spacing w:after="0" w:line="331.2" w:lineRule="auto"/>
        <w:contextualSpacing w:val="0"/>
      </w:pP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http://www.slideshare.net/outofcloud/email-marketing-triggersoutofcloud</w:t>
        </w:r>
      </w:hyperlink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="331.2" w:lineRule="auto"/>
        <w:contextualSpacing w:val="0"/>
      </w:pPr>
      <w:hyperlink r:id="rId1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http://www.slideshare.net/outofcloud/email-41156543?related=1</w:t>
        </w:r>
      </w:hyperlink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Желаю вдохновения!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851" w:left="1134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youtube.com/channel/UCQWnT2h_ZnOQOk1ywdWnINw" TargetMode="External"/><Relationship Id="rId10" Type="http://schemas.openxmlformats.org/officeDocument/2006/relationships/hyperlink" Target="http://www.youtube.com/channel/UCQWnT2h_ZnOQOk1ywdWnINw" TargetMode="External"/><Relationship Id="rId13" Type="http://schemas.openxmlformats.org/officeDocument/2006/relationships/hyperlink" Target="http://bigplans.megaplan.ru/content-marketing" TargetMode="External"/><Relationship Id="rId12" Type="http://schemas.openxmlformats.org/officeDocument/2006/relationships/hyperlink" Target="http://www.youtube.com/watch?v=wobG0RTWLns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slideshare.net/trokhinmv/ria-text-rules" TargetMode="External"/><Relationship Id="rId15" Type="http://schemas.openxmlformats.org/officeDocument/2006/relationships/hyperlink" Target="http://www.slideshare.net/outofcloud/email-marketing-triggersoutofcloud" TargetMode="External"/><Relationship Id="rId14" Type="http://schemas.openxmlformats.org/officeDocument/2006/relationships/hyperlink" Target="http://bigplans.megaplan.ru/megaletters" TargetMode="External"/><Relationship Id="rId16" Type="http://schemas.openxmlformats.org/officeDocument/2006/relationships/hyperlink" Target="http://www.slideshare.net/outofcloud/email-41156543?related=1" TargetMode="External"/><Relationship Id="rId5" Type="http://schemas.openxmlformats.org/officeDocument/2006/relationships/hyperlink" Target="http://dabuttonfactory.com/" TargetMode="External"/><Relationship Id="rId6" Type="http://schemas.openxmlformats.org/officeDocument/2006/relationships/hyperlink" Target="http://www.invisionapp.com/" TargetMode="External"/><Relationship Id="rId7" Type="http://schemas.openxmlformats.org/officeDocument/2006/relationships/hyperlink" Target="http://www.invisionapp.com/" TargetMode="External"/><Relationship Id="rId8" Type="http://schemas.openxmlformats.org/officeDocument/2006/relationships/hyperlink" Target="http://artgorbunov.ru/educenter/text/" TargetMode="External"/></Relationships>
</file>