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3E" w:rsidRPr="00AB4D3E" w:rsidRDefault="00AB4D3E" w:rsidP="00AB4D3E">
      <w:pPr>
        <w:shd w:val="clear" w:color="auto" w:fill="FCFC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EE5500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 xml:space="preserve">Инструкция по установке скрипта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Master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 xml:space="preserve"> 2 (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nulled</w:t>
      </w:r>
      <w:proofErr w:type="spellEnd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):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1. Закачать файл </w:t>
      </w:r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ordermaster2nulled.rar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на хостинг в нужную директорию и распаковать всё содержимое.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2. На хостинге в </w:t>
      </w:r>
      <w:proofErr w:type="spellStart"/>
      <w:r w:rsidRPr="00AB4D3E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phpMyAdmin</w:t>
      </w:r>
      <w:proofErr w:type="spellEnd"/>
      <w:r w:rsidRPr="00AB4D3E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 xml:space="preserve"> или другом сервисе по работе с базой данных создать пустую базу данных без таблиц, например, с именем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om</w:t>
      </w:r>
      <w:proofErr w:type="spellEnd"/>
      <w:r w:rsidRPr="00AB4D3E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 Отредактировать файл </w:t>
      </w:r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{папка со </w:t>
      </w:r>
      <w:proofErr w:type="gram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скриптом}\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protected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config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main.php</w:t>
      </w:r>
      <w:proofErr w:type="spellEnd"/>
      <w:proofErr w:type="gram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3.1. Ввести секретный ключ: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secretKey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 =&gt; md5('СЕКРЕТНЫЙ_КЛЮЧ')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вместо надписи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СЕКРЕТНЫЙ_КЛЮЧ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любое количество произвольных букв/цифр,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3.2. Ввести имя базы данных: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connectionString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 =&gt; '</w:t>
      </w:r>
      <w:proofErr w:type="spellStart"/>
      <w:proofErr w:type="gram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mysql:host</w:t>
      </w:r>
      <w:proofErr w:type="spellEnd"/>
      <w:proofErr w:type="gram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=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localhost;dbname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=ИМЯ_БАЗЫ'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вместо надписи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ИМЯ_БАЗЫ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например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om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(название базы см. шаг 2),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Запись 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host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=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localhost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как правило не меняется, но если хостинг специфический, то и значение 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localhost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тоже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нужно заменить на то, что предоставил хостинг-провайдер (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хостер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),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3.3. Ввести имя пользователя для работы с базой данных: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username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 =&gt; 'ИМЯ_ПОЛЬЗОВАТЕЛЯ'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вместо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ИМЯ_ПОЛЬЗОВАТЕЛЯ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вписать</w:t>
      </w:r>
      <w:bookmarkStart w:id="0" w:name="_GoBack"/>
      <w:bookmarkEnd w:id="0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имя, которое задано на хостинге,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3.4. Ввести пароль для подключения к базе данных: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</w:t>
      </w:r>
      <w:proofErr w:type="spellStart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password</w:t>
      </w:r>
      <w:proofErr w:type="spellEnd"/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' =&gt; 'ПАРОЛЬ'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вместо </w:t>
      </w:r>
      <w:r w:rsidRPr="00AB4D3E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ru-RU"/>
        </w:rPr>
        <w:t>ПАРОЛЬ</w:t>
      </w: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вставить пароль, которое задано на хостинге,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* Шаги 3.1-3.4 одинарные кавычки не трогать!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3.5. Сохранить файл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main.php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в кодировке UTF-8 без BOM в директории </w:t>
      </w:r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{папка со </w:t>
      </w:r>
      <w:proofErr w:type="gram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скриптом}\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protected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config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</w:t>
      </w:r>
      <w:proofErr w:type="gram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на хостинге.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4.1. В браузере перейти на ваш сайт с установленным скриптом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Master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2.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Url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-адрес включает в себя домен вашего сайта и папку (если скрипт находится в определённой папке), например, </w:t>
      </w:r>
      <w:hyperlink r:id="rId4" w:history="1">
        <w:r w:rsidRPr="00AB4D3E">
          <w:rPr>
            <w:rFonts w:ascii="Verdana" w:eastAsia="Times New Roman" w:hAnsi="Verdana" w:cs="Times New Roman"/>
            <w:color w:val="DD5500"/>
            <w:sz w:val="18"/>
            <w:szCs w:val="18"/>
            <w:lang w:eastAsia="ru-RU"/>
          </w:rPr>
          <w:t>http://test/om/</w:t>
        </w:r>
      </w:hyperlink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При первом входе скрипт перенаправит на страницу установки, например, </w:t>
      </w:r>
      <w:hyperlink r:id="rId5" w:history="1">
        <w:r w:rsidRPr="00AB4D3E">
          <w:rPr>
            <w:rFonts w:ascii="Verdana" w:eastAsia="Times New Roman" w:hAnsi="Verdana" w:cs="Times New Roman"/>
            <w:color w:val="DD5500"/>
            <w:sz w:val="18"/>
            <w:szCs w:val="18"/>
            <w:lang w:eastAsia="ru-RU"/>
          </w:rPr>
          <w:t>http://test/om/install/index</w:t>
        </w:r>
      </w:hyperlink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4.2. На открывшейся странице придумать и ввести Имя администратора,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Email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-администратора, и Секретный ключ, который был придуман на шаге 3.1.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5. Далее скрипт автоматически импортирует все необходимые данные в базу данных из файла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protected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\_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backup</w:t>
      </w:r>
      <w:proofErr w:type="spellEnd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\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install.sql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и перенаправит на страницу успешной установки </w:t>
      </w:r>
      <w:hyperlink r:id="rId6" w:history="1">
        <w:r w:rsidRPr="00AB4D3E">
          <w:rPr>
            <w:rFonts w:ascii="Verdana" w:eastAsia="Times New Roman" w:hAnsi="Verdana" w:cs="Times New Roman"/>
            <w:color w:val="DD5500"/>
            <w:sz w:val="18"/>
            <w:szCs w:val="18"/>
            <w:lang w:eastAsia="ru-RU"/>
          </w:rPr>
          <w:t>http://test/om/install/ok</w:t>
        </w:r>
      </w:hyperlink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 Перейти в админ-панель на страницу </w:t>
      </w:r>
      <w:hyperlink r:id="rId7" w:history="1">
        <w:r w:rsidRPr="00AB4D3E">
          <w:rPr>
            <w:rFonts w:ascii="Verdana" w:eastAsia="Times New Roman" w:hAnsi="Verdana" w:cs="Times New Roman"/>
            <w:color w:val="DD5500"/>
            <w:sz w:val="18"/>
            <w:szCs w:val="18"/>
            <w:lang w:eastAsia="ru-RU"/>
          </w:rPr>
          <w:t>http://</w:t>
        </w:r>
      </w:hyperlink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{домен}</w:t>
      </w:r>
      <w:proofErr w:type="gram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/{</w:t>
      </w:r>
      <w:proofErr w:type="gram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папка к скрипту}</w:t>
      </w:r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/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admin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и ввести логин и пароль для входа, по умолчанию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admin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pass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7. Скрипт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Master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 установлен.</w:t>
      </w:r>
    </w:p>
    <w:p w:rsidR="00AB4D3E" w:rsidRPr="00AB4D3E" w:rsidRDefault="00AB4D3E" w:rsidP="00AB4D3E">
      <w:pPr>
        <w:shd w:val="clear" w:color="auto" w:fill="FCFC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EE5500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 xml:space="preserve">Наглядный пример установки скрипта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FF8C00"/>
          <w:sz w:val="18"/>
          <w:szCs w:val="18"/>
          <w:lang w:eastAsia="ru-RU"/>
        </w:rPr>
        <w:t>Bro</w:t>
      </w:r>
      <w:proofErr w:type="spellEnd"/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архиве в папке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obvideo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есть наглядные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видеоуроки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 установке и настройке скрипта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Bro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от Александра Борисова. Для скрипта 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Order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 xml:space="preserve">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Master</w:t>
      </w:r>
      <w:proofErr w:type="spellEnd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 xml:space="preserve"> 2 </w:t>
      </w:r>
      <w:proofErr w:type="spellStart"/>
      <w:r w:rsidRPr="00AB4D3E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nulled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все аналогично.</w:t>
      </w:r>
    </w:p>
    <w:p w:rsidR="00AB4D3E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AC0D42" w:rsidRPr="00AB4D3E" w:rsidRDefault="00AB4D3E" w:rsidP="00AB4D3E">
      <w:pPr>
        <w:shd w:val="clear" w:color="auto" w:fill="FCFC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Либо здесь: </w:t>
      </w:r>
      <w:hyperlink r:id="rId8" w:history="1">
        <w:r w:rsidRPr="00AB4D3E">
          <w:rPr>
            <w:rFonts w:ascii="Verdana" w:eastAsia="Times New Roman" w:hAnsi="Verdana" w:cs="Times New Roman"/>
            <w:color w:val="DD5500"/>
            <w:sz w:val="18"/>
            <w:szCs w:val="18"/>
            <w:lang w:eastAsia="ru-RU"/>
          </w:rPr>
          <w:t>http://orderbro.ru/help/</w:t>
        </w:r>
      </w:hyperlink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- Урок 2. Установка и настройка </w:t>
      </w:r>
      <w:proofErr w:type="spellStart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ОрдерБро</w:t>
      </w:r>
      <w:proofErr w:type="spellEnd"/>
      <w:r w:rsidRPr="00AB4D3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sectPr w:rsidR="00AC0D42" w:rsidRPr="00AB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3E"/>
    <w:rsid w:val="00AB4D3E"/>
    <w:rsid w:val="00A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7442-0F83-44E7-92F0-6F6119B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D3E"/>
    <w:rPr>
      <w:b/>
      <w:bCs/>
    </w:rPr>
  </w:style>
  <w:style w:type="character" w:styleId="a5">
    <w:name w:val="Emphasis"/>
    <w:basedOn w:val="a0"/>
    <w:uiPriority w:val="20"/>
    <w:qFormat/>
    <w:rsid w:val="00AB4D3E"/>
    <w:rPr>
      <w:i/>
      <w:iCs/>
    </w:rPr>
  </w:style>
  <w:style w:type="character" w:styleId="a6">
    <w:name w:val="Hyperlink"/>
    <w:basedOn w:val="a0"/>
    <w:uiPriority w:val="99"/>
    <w:semiHidden/>
    <w:unhideWhenUsed/>
    <w:rsid w:val="00AB4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erbro.ru/hel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lar.ru/om/support/article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/om/install/ok" TargetMode="External"/><Relationship Id="rId5" Type="http://schemas.openxmlformats.org/officeDocument/2006/relationships/hyperlink" Target="http://test/om/install/ind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st/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1</cp:revision>
  <dcterms:created xsi:type="dcterms:W3CDTF">2017-08-28T20:22:00Z</dcterms:created>
  <dcterms:modified xsi:type="dcterms:W3CDTF">2017-08-28T20:23:00Z</dcterms:modified>
</cp:coreProperties>
</file>